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8EA0" w14:textId="4863135B" w:rsidR="00052715" w:rsidRPr="00052715" w:rsidRDefault="00052715" w:rsidP="00052715">
      <w:pPr>
        <w:pStyle w:val="Heading1"/>
        <w:keepNext/>
        <w:spacing w:before="60" w:after="0" w:line="240" w:lineRule="auto"/>
        <w:rPr>
          <w:rFonts w:ascii="Arial" w:hAnsi="Arial" w:cs="Arial"/>
          <w:color w:val="009AC9"/>
          <w:kern w:val="0"/>
        </w:rPr>
      </w:pPr>
      <w:r w:rsidRPr="00052715">
        <w:rPr>
          <w:rFonts w:ascii="Arial" w:hAnsi="Arial" w:cs="Arial"/>
          <w:color w:val="009AC9"/>
          <w:kern w:val="0"/>
        </w:rPr>
        <w:t>Контрольный список для оценки пункта тестирования во время визита руководства</w:t>
      </w:r>
    </w:p>
    <w:p w14:paraId="10518487" w14:textId="7EAAB777" w:rsidR="00F30637" w:rsidRPr="00052715" w:rsidRDefault="00F30637" w:rsidP="00D8108B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  <w:kern w:val="0"/>
          <w:sz w:val="24"/>
          <w:szCs w:val="24"/>
        </w:rPr>
      </w:pPr>
      <w:r w:rsidRPr="00052715">
        <w:rPr>
          <w:rFonts w:ascii="Arial" w:hAnsi="Arial" w:cs="Arial"/>
          <w:color w:val="009AC9"/>
          <w:kern w:val="0"/>
          <w:sz w:val="24"/>
          <w:szCs w:val="24"/>
        </w:rPr>
        <w:t>Курс «Диагностический экспресс-тест на антигены вируса SARS-CoV-2»</w:t>
      </w:r>
    </w:p>
    <w:p w14:paraId="435047E7" w14:textId="77777777" w:rsidR="001A1CEC" w:rsidRPr="002A07E7" w:rsidRDefault="001A1CEC" w:rsidP="00D8108B">
      <w:pPr>
        <w:rPr>
          <w:rFonts w:cs="Arial"/>
        </w:rPr>
      </w:pPr>
    </w:p>
    <w:p w14:paraId="5F10B668" w14:textId="382EC6E3" w:rsidR="00123D24" w:rsidRPr="002A07E7" w:rsidRDefault="00890DD1" w:rsidP="00D8108B">
      <w:pPr>
        <w:rPr>
          <w:rFonts w:cs="Arial"/>
        </w:rPr>
      </w:pPr>
      <w:r w:rsidRPr="002A07E7">
        <w:rPr>
          <w:rFonts w:cs="Arial"/>
        </w:rPr>
        <w:t>Этот инструмент предназначен для оценки пункта тестирования руководителями</w:t>
      </w:r>
      <w:r w:rsidR="00DD01C3" w:rsidRPr="002A07E7">
        <w:rPr>
          <w:rFonts w:cs="Arial"/>
        </w:rPr>
        <w:t>, когда они посещают пункт</w:t>
      </w:r>
      <w:r w:rsidR="00052715">
        <w:rPr>
          <w:rFonts w:cs="Arial"/>
        </w:rPr>
        <w:t>, для того чтобы</w:t>
      </w:r>
      <w:r w:rsidRPr="002A07E7">
        <w:rPr>
          <w:rFonts w:cs="Arial"/>
        </w:rPr>
        <w:t xml:space="preserve"> поддержать внедрение и развёртывание диагностических экспресс-тестов (ДЭТ) на антигены вируса SARS-CoV-2. </w:t>
      </w:r>
      <w:r w:rsidR="00DD01C3" w:rsidRPr="002A07E7">
        <w:rPr>
          <w:rFonts w:cs="Arial"/>
        </w:rPr>
        <w:t>Такие в</w:t>
      </w:r>
      <w:r w:rsidRPr="002A07E7">
        <w:rPr>
          <w:rFonts w:cs="Arial"/>
        </w:rPr>
        <w:t>изиты провод</w:t>
      </w:r>
      <w:r w:rsidR="00DD01C3" w:rsidRPr="002A07E7">
        <w:rPr>
          <w:rFonts w:cs="Arial"/>
        </w:rPr>
        <w:t>ят</w:t>
      </w:r>
      <w:r w:rsidRPr="002A07E7">
        <w:rPr>
          <w:rFonts w:cs="Arial"/>
        </w:rPr>
        <w:t xml:space="preserve"> руководител</w:t>
      </w:r>
      <w:r w:rsidR="00DD01C3" w:rsidRPr="002A07E7">
        <w:rPr>
          <w:rFonts w:cs="Arial"/>
        </w:rPr>
        <w:t>и</w:t>
      </w:r>
      <w:r w:rsidRPr="002A07E7">
        <w:rPr>
          <w:rFonts w:cs="Arial"/>
        </w:rPr>
        <w:t>,</w:t>
      </w:r>
      <w:r w:rsidR="00DD01C3" w:rsidRPr="002A07E7">
        <w:rPr>
          <w:rFonts w:cs="Arial"/>
        </w:rPr>
        <w:t xml:space="preserve"> отвечающие </w:t>
      </w:r>
      <w:r w:rsidRPr="002A07E7">
        <w:rPr>
          <w:rFonts w:cs="Arial"/>
        </w:rPr>
        <w:t xml:space="preserve">за поддержку внедрения и развёртывания ДЭТ на антигены вируса SARS-CoV-2, и они должны быть обучены тому, как проводить </w:t>
      </w:r>
      <w:r w:rsidR="00DD01C3" w:rsidRPr="002A07E7">
        <w:rPr>
          <w:rFonts w:cs="Arial"/>
        </w:rPr>
        <w:t>эти</w:t>
      </w:r>
      <w:r w:rsidRPr="002A07E7">
        <w:rPr>
          <w:rFonts w:cs="Arial"/>
        </w:rPr>
        <w:t xml:space="preserve"> визиты и оценку</w:t>
      </w:r>
      <w:r w:rsidR="00FC14D5" w:rsidRPr="006663DD">
        <w:rPr>
          <w:rStyle w:val="FootnoteReference"/>
          <w:rFonts w:cs="Arial"/>
        </w:rPr>
        <w:footnoteReference w:id="1"/>
      </w:r>
      <w:r w:rsidRPr="002A07E7">
        <w:rPr>
          <w:rFonts w:cs="Arial"/>
        </w:rPr>
        <w:t>. Во время визитов у вышестоящего руководства есть возможность оказать поддержку данному пункту в тестировании и дать обратную связь для улучшения работы. Визиты руководства следует проводить периодически (например, четыре раза в год). В некоторых случаях могут потребоваться более частые визиты, особенно если внедряется новый тест (например, ДЭТ на антигены SARS-CoV-2).</w:t>
      </w:r>
    </w:p>
    <w:p w14:paraId="744291FB" w14:textId="6FE80A92" w:rsidR="00890DD1" w:rsidRPr="002A07E7" w:rsidRDefault="008A6D46" w:rsidP="006663DD">
      <w:pPr>
        <w:spacing w:before="120"/>
        <w:rPr>
          <w:rFonts w:cs="Arial"/>
        </w:rPr>
      </w:pPr>
      <w:r w:rsidRPr="006663DD">
        <w:rPr>
          <w:rFonts w:eastAsia="Arial Unicode MS" w:cs="Arial"/>
          <w:lang w:eastAsia="zh-CN"/>
        </w:rPr>
        <w:t>Перед</w:t>
      </w:r>
      <w:r w:rsidRPr="002A07E7">
        <w:rPr>
          <w:rFonts w:cs="Arial"/>
        </w:rPr>
        <w:t xml:space="preserve"> визитом руководителю следует изучить последний отчёт об оценке. В ходе визита руководитель должен проверить, какие мероприятия были </w:t>
      </w:r>
      <w:r w:rsidR="00052715">
        <w:rPr>
          <w:rFonts w:cs="Arial"/>
        </w:rPr>
        <w:t>запланированы</w:t>
      </w:r>
      <w:r w:rsidRPr="002A07E7">
        <w:rPr>
          <w:rFonts w:cs="Arial"/>
        </w:rPr>
        <w:t xml:space="preserve"> для устранени</w:t>
      </w:r>
      <w:r w:rsidR="00D8108B" w:rsidRPr="002A07E7">
        <w:rPr>
          <w:rFonts w:cs="Arial"/>
        </w:rPr>
        <w:t>я</w:t>
      </w:r>
      <w:r w:rsidRPr="002A07E7">
        <w:rPr>
          <w:rFonts w:cs="Arial"/>
        </w:rPr>
        <w:t xml:space="preserve"> выявленных ранее недочётов и </w:t>
      </w:r>
      <w:r w:rsidR="00D8108B" w:rsidRPr="002A07E7">
        <w:rPr>
          <w:rFonts w:cs="Arial"/>
        </w:rPr>
        <w:t>в какой мере</w:t>
      </w:r>
      <w:r w:rsidRPr="002A07E7">
        <w:rPr>
          <w:rFonts w:cs="Arial"/>
        </w:rPr>
        <w:t xml:space="preserve"> эти мероприятия были выполнены. Все документы, включая копию отчёта об оценке, должны быть отправлены на пункт тестирования в течение пяти рабочих дней после оценочного визита. Кроме того, все документы, включая копию отчёта об оценке, должны быть направлены в центральные или районные вышестоящие организации в течение семи рабочих дней после визита.</w:t>
      </w:r>
    </w:p>
    <w:p w14:paraId="6D5913AF" w14:textId="77777777" w:rsidR="00D8108B" w:rsidRPr="002A07E7" w:rsidRDefault="00D8108B" w:rsidP="00D8108B">
      <w:pPr>
        <w:rPr>
          <w:rFonts w:cs="Arial"/>
        </w:rPr>
      </w:pPr>
    </w:p>
    <w:p w14:paraId="6A04AE99" w14:textId="0722271D" w:rsidR="00E70D33" w:rsidRPr="002A07E7" w:rsidRDefault="00FC14D5" w:rsidP="00D8108B">
      <w:pPr>
        <w:pStyle w:val="Heading3"/>
      </w:pPr>
      <w:r w:rsidRPr="002A07E7">
        <w:t>Идентификация пункта тестирования</w:t>
      </w:r>
    </w:p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3396"/>
        <w:gridCol w:w="2978"/>
        <w:gridCol w:w="2693"/>
      </w:tblGrid>
      <w:tr w:rsidR="00A5366D" w:rsidRPr="002A07E7" w14:paraId="23F1E335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D160ECD" w14:textId="09E5C515" w:rsidR="00451380" w:rsidRPr="002A07E7" w:rsidRDefault="00451380" w:rsidP="00610906">
            <w:pPr>
              <w:pStyle w:val="TableStyle2"/>
              <w:ind w:right="0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Им</w:t>
            </w:r>
            <w:r w:rsidR="00052715">
              <w:rPr>
                <w:color w:val="FFFFFF" w:themeColor="background1"/>
              </w:rPr>
              <w:t>ена</w:t>
            </w:r>
            <w:r w:rsidRPr="002A07E7">
              <w:rPr>
                <w:color w:val="FFFFFF" w:themeColor="background1"/>
              </w:rPr>
              <w:t xml:space="preserve"> эксперт</w:t>
            </w:r>
            <w:r w:rsidR="00052715">
              <w:rPr>
                <w:color w:val="FFFFFF" w:themeColor="background1"/>
              </w:rPr>
              <w:t>о</w:t>
            </w:r>
            <w:r w:rsidRPr="002A07E7">
              <w:rPr>
                <w:color w:val="FFFFFF" w:themeColor="background1"/>
              </w:rPr>
              <w:t>в, проводящих оценку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1242B3A1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7556F0BA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11A6392E" w14:textId="3C034F7E" w:rsidR="00451380" w:rsidRPr="002A07E7" w:rsidRDefault="00451380" w:rsidP="00610906">
            <w:pPr>
              <w:pStyle w:val="TableStyle2"/>
              <w:ind w:right="0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Должност</w:t>
            </w:r>
            <w:r w:rsidR="00052715">
              <w:rPr>
                <w:color w:val="FFFFFF" w:themeColor="background1"/>
              </w:rPr>
              <w:t>и</w:t>
            </w:r>
            <w:r w:rsidRPr="002A07E7">
              <w:rPr>
                <w:color w:val="FFFFFF" w:themeColor="background1"/>
              </w:rPr>
              <w:t xml:space="preserve"> и мест</w:t>
            </w:r>
            <w:r w:rsidR="00052715">
              <w:rPr>
                <w:color w:val="FFFFFF" w:themeColor="background1"/>
              </w:rPr>
              <w:t>а</w:t>
            </w:r>
            <w:r w:rsidRPr="002A07E7">
              <w:rPr>
                <w:color w:val="FFFFFF" w:themeColor="background1"/>
              </w:rPr>
              <w:t xml:space="preserve"> работы экспертов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30EC53C8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299A8B3B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35DFDF1" w14:textId="1F2364A7" w:rsidR="00451380" w:rsidRPr="002A07E7" w:rsidRDefault="00451380" w:rsidP="00610906">
            <w:pPr>
              <w:pStyle w:val="TableStyle2"/>
              <w:ind w:right="-839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Название оцениваемого пункта тестирования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67E3CF74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10F9241B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8DC141A" w14:textId="44814AC3" w:rsidR="00451380" w:rsidRPr="002A07E7" w:rsidRDefault="00451380" w:rsidP="00610906">
            <w:pPr>
              <w:pStyle w:val="TableStyle2"/>
              <w:ind w:right="0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Тип пункта тестирования</w:t>
            </w:r>
          </w:p>
        </w:tc>
        <w:tc>
          <w:tcPr>
            <w:tcW w:w="1642" w:type="pct"/>
            <w:shd w:val="clear" w:color="auto" w:fill="auto"/>
          </w:tcPr>
          <w:p w14:paraId="1DFBEFBB" w14:textId="66681E46" w:rsidR="00451380" w:rsidRPr="002A07E7" w:rsidRDefault="00451380" w:rsidP="00610906">
            <w:pPr>
              <w:pStyle w:val="TableStyle2"/>
              <w:ind w:left="162" w:right="0" w:hanging="162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Центр первичной медико-санитарной помощи</w:t>
            </w:r>
          </w:p>
          <w:p w14:paraId="65289AF2" w14:textId="435E535F" w:rsidR="00451380" w:rsidRPr="002A07E7" w:rsidRDefault="00451380" w:rsidP="00610906">
            <w:pPr>
              <w:pStyle w:val="TableStyle2"/>
              <w:ind w:left="162" w:right="0" w:hanging="162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 xml:space="preserve">Районная больница </w:t>
            </w:r>
          </w:p>
          <w:p w14:paraId="61CD10BA" w14:textId="14B14B97" w:rsidR="00451380" w:rsidRPr="002A07E7" w:rsidRDefault="00451380" w:rsidP="00610906">
            <w:pPr>
              <w:pStyle w:val="TableStyle2"/>
              <w:ind w:left="162" w:right="0" w:hanging="162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 xml:space="preserve">Областная больница </w:t>
            </w:r>
          </w:p>
          <w:p w14:paraId="7B3BE081" w14:textId="70AD9ECB" w:rsidR="00451380" w:rsidRPr="002A07E7" w:rsidRDefault="00451380" w:rsidP="00610906">
            <w:pPr>
              <w:pStyle w:val="TableStyle2"/>
              <w:ind w:left="162" w:right="0" w:hanging="162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Специализированная больница</w:t>
            </w:r>
          </w:p>
          <w:p w14:paraId="727DACD6" w14:textId="4FB1C1C3" w:rsidR="00FC14D5" w:rsidRPr="002A07E7" w:rsidRDefault="00FC14D5" w:rsidP="00610906">
            <w:pPr>
              <w:pStyle w:val="TableStyle2"/>
              <w:ind w:left="162" w:right="0" w:hanging="162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Лаборатория</w:t>
            </w:r>
          </w:p>
          <w:p w14:paraId="34EB0C96" w14:textId="30A43508" w:rsidR="00177BE0" w:rsidRPr="002A07E7" w:rsidRDefault="00177BE0" w:rsidP="00610906">
            <w:pPr>
              <w:pStyle w:val="TableStyle2"/>
              <w:ind w:left="162" w:right="0" w:hanging="162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Другое:</w:t>
            </w:r>
            <w:r w:rsidR="00052715">
              <w:t xml:space="preserve"> </w:t>
            </w:r>
            <w:r w:rsidRPr="002A07E7">
              <w:t>____________</w:t>
            </w:r>
            <w:r w:rsidR="00A5366D" w:rsidRPr="002A07E7">
              <w:t>____</w:t>
            </w:r>
          </w:p>
          <w:p w14:paraId="13078F1B" w14:textId="2E151E65" w:rsidR="00FC14D5" w:rsidRPr="002A07E7" w:rsidRDefault="00FC14D5" w:rsidP="00610906">
            <w:pPr>
              <w:pStyle w:val="TableStyle2"/>
              <w:ind w:right="0"/>
            </w:pPr>
          </w:p>
        </w:tc>
        <w:tc>
          <w:tcPr>
            <w:tcW w:w="1485" w:type="pct"/>
            <w:shd w:val="clear" w:color="auto" w:fill="auto"/>
          </w:tcPr>
          <w:p w14:paraId="2409C8FD" w14:textId="77777777" w:rsidR="00451380" w:rsidRPr="002A07E7" w:rsidRDefault="0045138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︎Государственная</w:t>
            </w:r>
          </w:p>
          <w:p w14:paraId="26706502" w14:textId="77777777" w:rsidR="00451380" w:rsidRPr="002A07E7" w:rsidRDefault="0045138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︎Частная</w:t>
            </w:r>
          </w:p>
          <w:p w14:paraId="40DFC210" w14:textId="77777777" w:rsidR="00451380" w:rsidRPr="002A07E7" w:rsidRDefault="0045138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︎Научно-исследовательская</w:t>
            </w:r>
          </w:p>
          <w:p w14:paraId="52723E41" w14:textId="2F1E06D0" w:rsidR="00451380" w:rsidRPr="002A07E7" w:rsidRDefault="0045138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︎Неправительственная организация</w:t>
            </w:r>
          </w:p>
          <w:p w14:paraId="6324AC76" w14:textId="17C30BB1" w:rsidR="00177BE0" w:rsidRPr="002A07E7" w:rsidRDefault="00177BE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Другое:</w:t>
            </w:r>
            <w:r w:rsidR="00052715">
              <w:t xml:space="preserve"> </w:t>
            </w:r>
            <w:r w:rsidRPr="002A07E7">
              <w:t>____________</w:t>
            </w:r>
            <w:r w:rsidR="00A5366D" w:rsidRPr="002A07E7">
              <w:t>_____</w:t>
            </w:r>
          </w:p>
        </w:tc>
      </w:tr>
      <w:tr w:rsidR="00A5366D" w:rsidRPr="002A07E7" w14:paraId="028A2275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6EE67913" w14:textId="77777777" w:rsidR="00451380" w:rsidRPr="002A07E7" w:rsidRDefault="00451380" w:rsidP="00610906">
            <w:pPr>
              <w:pStyle w:val="TableStyle2"/>
              <w:ind w:right="0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Тип предоставляемых услуг</w:t>
            </w:r>
          </w:p>
        </w:tc>
        <w:tc>
          <w:tcPr>
            <w:tcW w:w="1642" w:type="pct"/>
            <w:shd w:val="clear" w:color="auto" w:fill="auto"/>
          </w:tcPr>
          <w:p w14:paraId="1ABFBE86" w14:textId="65D7EB96" w:rsidR="00451380" w:rsidRPr="002A07E7" w:rsidRDefault="00451380" w:rsidP="00610906">
            <w:pPr>
              <w:pStyle w:val="TableStyle2"/>
              <w:ind w:right="0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Медицинские</w:t>
            </w:r>
          </w:p>
          <w:p w14:paraId="48FCCE74" w14:textId="2775D354" w:rsidR="00451380" w:rsidRPr="002A07E7" w:rsidRDefault="00451380" w:rsidP="00610906">
            <w:pPr>
              <w:pStyle w:val="TableStyle2"/>
              <w:ind w:right="0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Хирургические</w:t>
            </w:r>
          </w:p>
          <w:p w14:paraId="258925B0" w14:textId="6E38FE53" w:rsidR="00451380" w:rsidRPr="002A07E7" w:rsidRDefault="00451380" w:rsidP="00610906">
            <w:pPr>
              <w:pStyle w:val="TableStyle2"/>
              <w:ind w:right="0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Педиатрические</w:t>
            </w:r>
          </w:p>
          <w:p w14:paraId="197799D8" w14:textId="660A600F" w:rsidR="00451380" w:rsidRPr="002A07E7" w:rsidRDefault="00451380" w:rsidP="00610906">
            <w:pPr>
              <w:pStyle w:val="TableStyle2"/>
              <w:ind w:right="0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Другие (указать) _________</w:t>
            </w:r>
            <w:r w:rsidR="00A5366D" w:rsidRPr="002A07E7">
              <w:t>_______________</w:t>
            </w:r>
          </w:p>
          <w:p w14:paraId="1C55C332" w14:textId="77777777" w:rsidR="00451380" w:rsidRPr="002A07E7" w:rsidRDefault="00451380" w:rsidP="00610906">
            <w:pPr>
              <w:pStyle w:val="TableStyle2"/>
              <w:ind w:right="0"/>
            </w:pPr>
          </w:p>
        </w:tc>
        <w:tc>
          <w:tcPr>
            <w:tcW w:w="1485" w:type="pct"/>
            <w:shd w:val="clear" w:color="auto" w:fill="auto"/>
          </w:tcPr>
          <w:p w14:paraId="212E12D5" w14:textId="5AECEAD7" w:rsidR="00451380" w:rsidRPr="002A07E7" w:rsidRDefault="0045138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Реанимационное отделение</w:t>
            </w:r>
          </w:p>
          <w:p w14:paraId="7F953BA8" w14:textId="703BB73E" w:rsidR="00451380" w:rsidRPr="002A07E7" w:rsidRDefault="0045138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Акушерские/</w:t>
            </w:r>
            <w:r w:rsidR="008D0492" w:rsidRPr="002A07E7">
              <w:t xml:space="preserve"> </w:t>
            </w:r>
            <w:r w:rsidRPr="002A07E7">
              <w:t>Гинекологические</w:t>
            </w:r>
          </w:p>
          <w:p w14:paraId="1B1EAAC6" w14:textId="31DD62AA" w:rsidR="00451380" w:rsidRPr="002A07E7" w:rsidRDefault="00451380" w:rsidP="00610906">
            <w:pPr>
              <w:pStyle w:val="TableStyle2"/>
              <w:ind w:left="169" w:right="0" w:hanging="169"/>
            </w:pPr>
            <w:r w:rsidRPr="002A07E7">
              <w:rPr>
                <w:rFonts w:ascii="Segoe UI Emoji" w:hAnsi="Segoe UI Emoji" w:cs="Segoe UI Emoji"/>
              </w:rPr>
              <w:t>◻</w:t>
            </w:r>
            <w:r w:rsidRPr="002A07E7">
              <w:t>Неотложная помощь/</w:t>
            </w:r>
            <w:r w:rsidR="008D0492" w:rsidRPr="002A07E7">
              <w:t xml:space="preserve"> </w:t>
            </w:r>
            <w:r w:rsidRPr="002A07E7">
              <w:t>Травмпункт</w:t>
            </w:r>
          </w:p>
        </w:tc>
      </w:tr>
      <w:tr w:rsidR="00A5366D" w:rsidRPr="002A07E7" w14:paraId="175F8A15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7C8500E" w14:textId="2AA1B6F2" w:rsidR="00451380" w:rsidRPr="002A07E7" w:rsidRDefault="00451380" w:rsidP="00610906">
            <w:pPr>
              <w:pStyle w:val="TableStyle2"/>
              <w:ind w:right="-839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lastRenderedPageBreak/>
              <w:t>Местоположение оцениваемого пункта тестирования (город / населённый пункт, район и страна)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6AB40638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2A07E7" w14:paraId="246F3B27" w14:textId="77777777" w:rsidTr="00052715">
        <w:trPr>
          <w:cantSplit/>
          <w:trHeight w:val="20"/>
        </w:trPr>
        <w:tc>
          <w:tcPr>
            <w:tcW w:w="5000" w:type="pct"/>
            <w:gridSpan w:val="3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7410525" w14:textId="68555E72" w:rsidR="00451380" w:rsidRPr="002A07E7" w:rsidRDefault="00451380" w:rsidP="00610906">
            <w:pPr>
              <w:pStyle w:val="TableStyle2"/>
              <w:ind w:right="0"/>
              <w:rPr>
                <w:color w:val="FFFFFF" w:themeColor="background1"/>
                <w:sz w:val="24"/>
                <w:szCs w:val="24"/>
              </w:rPr>
            </w:pPr>
            <w:r w:rsidRPr="002A07E7">
              <w:rPr>
                <w:color w:val="FFFFFF" w:themeColor="background1"/>
              </w:rPr>
              <w:t>Контактное лицо в пункте тестирования</w:t>
            </w:r>
          </w:p>
        </w:tc>
      </w:tr>
      <w:tr w:rsidR="00A5366D" w:rsidRPr="002A07E7" w14:paraId="6279E82F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A3D116C" w14:textId="77777777" w:rsidR="00451380" w:rsidRPr="002A07E7" w:rsidRDefault="00451380" w:rsidP="00610906">
            <w:pPr>
              <w:pStyle w:val="TableStyle2"/>
              <w:ind w:left="227" w:right="-555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Имя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73D2364C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58BD0935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9CD4689" w14:textId="77777777" w:rsidR="00451380" w:rsidRPr="002A07E7" w:rsidRDefault="00451380" w:rsidP="00610906">
            <w:pPr>
              <w:pStyle w:val="TableStyle2"/>
              <w:ind w:left="227" w:right="-555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Должность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5317F273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25715252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0A53FED" w14:textId="77777777" w:rsidR="00451380" w:rsidRPr="002A07E7" w:rsidRDefault="00451380" w:rsidP="00610906">
            <w:pPr>
              <w:pStyle w:val="TableStyle2"/>
              <w:ind w:left="227" w:right="-555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Адрес электронной почты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5E921660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77135250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76FD2E2" w14:textId="77777777" w:rsidR="00451380" w:rsidRPr="002A07E7" w:rsidRDefault="00451380" w:rsidP="00610906">
            <w:pPr>
              <w:pStyle w:val="TableStyle2"/>
              <w:ind w:left="227" w:right="-555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Телефон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67F9D954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34FC7039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61CF7FB7" w14:textId="52257249" w:rsidR="00451380" w:rsidRPr="002A07E7" w:rsidRDefault="00451380" w:rsidP="00610906">
            <w:pPr>
              <w:pStyle w:val="TableStyle2"/>
              <w:ind w:right="0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Дата данного оценочного визита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70638544" w14:textId="77777777" w:rsidR="00451380" w:rsidRPr="002A07E7" w:rsidRDefault="00451380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78A0BEEC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7330523" w14:textId="76BFC3DF" w:rsidR="00B9363B" w:rsidRPr="002A07E7" w:rsidRDefault="6FB5815F" w:rsidP="00610906">
            <w:pPr>
              <w:pStyle w:val="TableStyle2"/>
              <w:ind w:right="-981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Число работников пункта тестирования, успешно завершивших курс обучения «ДЭТ на антигены</w:t>
            </w:r>
            <w:r w:rsidR="00A5366D" w:rsidRPr="002A07E7">
              <w:rPr>
                <w:color w:val="FFFFFF" w:themeColor="background1"/>
              </w:rPr>
              <w:t xml:space="preserve"> </w:t>
            </w:r>
            <w:r w:rsidRPr="002A07E7">
              <w:rPr>
                <w:color w:val="FFFFFF" w:themeColor="background1"/>
              </w:rPr>
              <w:t>вируса SARS</w:t>
            </w:r>
            <w:r w:rsidR="00E6753C">
              <w:rPr>
                <w:color w:val="FFFFFF" w:themeColor="background1"/>
              </w:rPr>
              <w:noBreakHyphen/>
            </w:r>
            <w:r w:rsidRPr="002A07E7">
              <w:rPr>
                <w:color w:val="FFFFFF" w:themeColor="background1"/>
              </w:rPr>
              <w:t>CoV-2»</w:t>
            </w:r>
          </w:p>
          <w:p w14:paraId="53331FC5" w14:textId="1CA33431" w:rsidR="00B9363B" w:rsidRPr="002A07E7" w:rsidRDefault="6FB5815F" w:rsidP="00610906">
            <w:pPr>
              <w:pStyle w:val="TableStyle2"/>
              <w:ind w:right="-981"/>
              <w:rPr>
                <w:color w:val="FFFFFF" w:themeColor="background1"/>
                <w:sz w:val="22"/>
                <w:szCs w:val="22"/>
              </w:rPr>
            </w:pPr>
            <w:r w:rsidRPr="002A07E7">
              <w:rPr>
                <w:color w:val="FFFFFF" w:themeColor="background1"/>
              </w:rPr>
              <w:t>(получивших сертификат)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6B56B669" w14:textId="77777777" w:rsidR="00B9363B" w:rsidRPr="002A07E7" w:rsidRDefault="00B9363B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A5366D" w:rsidRPr="002A07E7" w14:paraId="4D491C26" w14:textId="77777777" w:rsidTr="00052715">
        <w:trPr>
          <w:cantSplit/>
          <w:trHeight w:val="20"/>
        </w:trPr>
        <w:tc>
          <w:tcPr>
            <w:tcW w:w="1873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1D51FC6" w14:textId="7C14F641" w:rsidR="00246D82" w:rsidRPr="002A07E7" w:rsidRDefault="00246D82" w:rsidP="00610906">
            <w:pPr>
              <w:pStyle w:val="TableStyle2"/>
              <w:ind w:right="-981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Число работников пункта тестирования, обучен</w:t>
            </w:r>
            <w:r w:rsidR="00052715">
              <w:rPr>
                <w:color w:val="FFFFFF" w:themeColor="background1"/>
              </w:rPr>
              <w:t>ных</w:t>
            </w:r>
            <w:r w:rsidRPr="002A07E7">
              <w:rPr>
                <w:color w:val="FFFFFF" w:themeColor="background1"/>
              </w:rPr>
              <w:t xml:space="preserve"> </w:t>
            </w:r>
            <w:r w:rsidR="00052715">
              <w:rPr>
                <w:color w:val="FFFFFF" w:themeColor="background1"/>
              </w:rPr>
              <w:t xml:space="preserve">выполнению </w:t>
            </w:r>
            <w:r w:rsidRPr="002A07E7">
              <w:rPr>
                <w:color w:val="FFFFFF" w:themeColor="background1"/>
              </w:rPr>
              <w:t>ДЭТ на антигены вируса SARS-CoV-2 на рабочем месте</w:t>
            </w:r>
          </w:p>
        </w:tc>
        <w:tc>
          <w:tcPr>
            <w:tcW w:w="3127" w:type="pct"/>
            <w:gridSpan w:val="2"/>
            <w:shd w:val="clear" w:color="auto" w:fill="auto"/>
          </w:tcPr>
          <w:p w14:paraId="0830A57B" w14:textId="77777777" w:rsidR="00246D82" w:rsidRPr="002A07E7" w:rsidRDefault="00246D82" w:rsidP="00610906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</w:tbl>
    <w:p w14:paraId="6ACF3E5C" w14:textId="4B5D8965" w:rsidR="00890DD1" w:rsidRPr="002A07E7" w:rsidRDefault="00890DD1" w:rsidP="00D8108B">
      <w:pPr>
        <w:rPr>
          <w:rFonts w:cs="Arial"/>
        </w:rPr>
      </w:pPr>
    </w:p>
    <w:p w14:paraId="7969585C" w14:textId="77777777" w:rsidR="004508C8" w:rsidRPr="002A07E7" w:rsidRDefault="004508C8" w:rsidP="00D8108B">
      <w:pPr>
        <w:rPr>
          <w:rFonts w:eastAsiaTheme="majorEastAsia" w:cs="Arial"/>
          <w:sz w:val="26"/>
          <w:szCs w:val="26"/>
        </w:rPr>
      </w:pPr>
      <w:r w:rsidRPr="002A07E7">
        <w:rPr>
          <w:rFonts w:cs="Arial"/>
        </w:rPr>
        <w:br w:type="page"/>
      </w:r>
    </w:p>
    <w:p w14:paraId="6C3592F7" w14:textId="66358A6E" w:rsidR="00246D82" w:rsidRPr="002A07E7" w:rsidRDefault="00C34C92" w:rsidP="00D8108B">
      <w:pPr>
        <w:pStyle w:val="Heading3"/>
      </w:pPr>
      <w:r w:rsidRPr="002A07E7">
        <w:lastRenderedPageBreak/>
        <w:t>Данные тестирования с ДЭТ на антигены вируса SARS-CoV-2</w:t>
      </w:r>
      <w:r w:rsidR="00115116" w:rsidRPr="002A07E7">
        <w:rPr>
          <w:rStyle w:val="FootnoteReference"/>
        </w:rPr>
        <w:footnoteReference w:id="2"/>
      </w:r>
      <w:r w:rsidRPr="002A07E7">
        <w:rPr>
          <w:vertAlign w:val="superscript"/>
        </w:rPr>
        <w:t>,</w:t>
      </w:r>
      <w:r w:rsidR="00610906" w:rsidRPr="002A07E7">
        <w:rPr>
          <w:vertAlign w:val="superscript"/>
        </w:rPr>
        <w:t xml:space="preserve"> </w:t>
      </w:r>
      <w:r w:rsidR="00277896" w:rsidRPr="002A07E7">
        <w:rPr>
          <w:rStyle w:val="FootnoteReference"/>
        </w:rPr>
        <w:footnoteReference w:id="3"/>
      </w:r>
    </w:p>
    <w:p w14:paraId="40DA0432" w14:textId="0BFC3979" w:rsidR="00B401DA" w:rsidRPr="002A07E7" w:rsidRDefault="004C0EB8" w:rsidP="00A339ED">
      <w:pPr>
        <w:spacing w:before="120"/>
        <w:rPr>
          <w:rFonts w:cs="Arial"/>
        </w:rPr>
      </w:pPr>
      <w:r w:rsidRPr="002A07E7">
        <w:rPr>
          <w:rFonts w:cs="Arial"/>
        </w:rPr>
        <w:t xml:space="preserve">Возьмите </w:t>
      </w:r>
      <w:r w:rsidRPr="00A339ED">
        <w:rPr>
          <w:rFonts w:eastAsia="Arial Unicode MS" w:cs="Arial"/>
          <w:lang w:eastAsia="zh-CN"/>
        </w:rPr>
        <w:t>данные</w:t>
      </w:r>
      <w:r w:rsidRPr="002A07E7">
        <w:rPr>
          <w:rFonts w:cs="Arial"/>
        </w:rPr>
        <w:t xml:space="preserve"> показателей качества</w:t>
      </w:r>
      <w:r w:rsidR="00610906" w:rsidRPr="002A07E7">
        <w:rPr>
          <w:rFonts w:cs="Arial"/>
        </w:rPr>
        <w:t>, собранные</w:t>
      </w:r>
      <w:r w:rsidRPr="002A07E7">
        <w:rPr>
          <w:rFonts w:cs="Arial"/>
        </w:rPr>
        <w:t xml:space="preserve"> с момента последнего оценочного визита</w:t>
      </w:r>
      <w:r w:rsidR="00610906" w:rsidRPr="002A07E7">
        <w:rPr>
          <w:rFonts w:cs="Arial"/>
        </w:rPr>
        <w:t>,</w:t>
      </w:r>
      <w:r w:rsidRPr="002A07E7">
        <w:rPr>
          <w:rFonts w:cs="Arial"/>
        </w:rPr>
        <w:t xml:space="preserve"> из журналов регистрации ДЭТ на антигены вируса SARS-CoV-2 клинической организации. Запишите данные ниже:</w:t>
      </w: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5240"/>
        <w:gridCol w:w="944"/>
        <w:gridCol w:w="944"/>
        <w:gridCol w:w="944"/>
        <w:gridCol w:w="944"/>
      </w:tblGrid>
      <w:tr w:rsidR="00FD481B" w:rsidRPr="002A07E7" w14:paraId="0CBF6828" w14:textId="77777777" w:rsidTr="001E7DF8">
        <w:trPr>
          <w:trHeight w:val="4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92F21" w14:textId="79EC6C4B" w:rsidR="00FD481B" w:rsidRPr="002A07E7" w:rsidRDefault="00F30637" w:rsidP="00D8108B">
            <w:pPr>
              <w:rPr>
                <w:rFonts w:eastAsia="Times New Roman" w:cs="Arial"/>
                <w:b/>
                <w:bCs/>
              </w:rPr>
            </w:pPr>
            <w:r w:rsidRPr="002A07E7">
              <w:rPr>
                <w:rFonts w:cs="Arial"/>
                <w:b/>
                <w:bCs/>
              </w:rPr>
              <w:t>Сводные данные результатов ДЭТ на антигены вируса SARS-CoV-2</w:t>
            </w:r>
          </w:p>
        </w:tc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99BEB" w14:textId="30B5B899" w:rsidR="00FD481B" w:rsidRPr="002A07E7" w:rsidRDefault="00FD481B" w:rsidP="00610906">
            <w:pPr>
              <w:jc w:val="center"/>
              <w:rPr>
                <w:rFonts w:eastAsia="Times New Roman" w:cs="Arial"/>
                <w:b/>
                <w:bCs/>
              </w:rPr>
            </w:pPr>
            <w:r w:rsidRPr="002A07E7">
              <w:rPr>
                <w:rFonts w:cs="Arial"/>
                <w:b/>
                <w:bCs/>
              </w:rPr>
              <w:t>Месяц</w:t>
            </w:r>
          </w:p>
        </w:tc>
      </w:tr>
      <w:tr w:rsidR="00FD481B" w:rsidRPr="002A07E7" w14:paraId="7DC7E625" w14:textId="408A43C4" w:rsidTr="001E7DF8">
        <w:trPr>
          <w:trHeight w:val="4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EACD04" w14:textId="7FE1DE8B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D8DCA" w14:textId="13C8A4B6" w:rsidR="00FD481B" w:rsidRPr="002A07E7" w:rsidRDefault="00FD481B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E62D60" w14:textId="4479F73C" w:rsidR="00FD481B" w:rsidRPr="002A07E7" w:rsidRDefault="00FD481B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DC4C5E" w14:textId="4E763551" w:rsidR="00FD481B" w:rsidRPr="002A07E7" w:rsidRDefault="00FD481B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568E79" w14:textId="0033ED41" w:rsidR="00FD481B" w:rsidRPr="002A07E7" w:rsidRDefault="00FD481B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</w:tr>
      <w:tr w:rsidR="00FD481B" w:rsidRPr="002A07E7" w14:paraId="330EC084" w14:textId="7AA46A61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87BA" w14:textId="71832D01" w:rsidR="00FD481B" w:rsidRPr="002A07E7" w:rsidRDefault="00FD481B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не обнаружен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FC36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C7E1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EDF7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14CF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FD481B" w:rsidRPr="002A07E7" w14:paraId="01F3CF1C" w14:textId="4F350F8E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C601" w14:textId="6B468C21" w:rsidR="00FD481B" w:rsidRPr="002A07E7" w:rsidRDefault="00FD481B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обнаружен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FE43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84AD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580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A9EE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FD481B" w:rsidRPr="002A07E7" w14:paraId="5E2F9577" w14:textId="185DE628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4F14" w14:textId="5E5EDE4F" w:rsidR="00FD481B" w:rsidRPr="002A07E7" w:rsidRDefault="00FD481B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недостоверный результат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FE97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FE95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84F4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4613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FD481B" w:rsidRPr="002A07E7" w14:paraId="3663613A" w14:textId="46B433EC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5478" w14:textId="61BB5C61" w:rsidR="00FD481B" w:rsidRPr="002A07E7" w:rsidRDefault="00FD481B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Общее число проведённых тестов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F4C4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DCD1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C6A1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C997" w14:textId="77777777" w:rsidR="00FD481B" w:rsidRPr="002A07E7" w:rsidRDefault="00FD481B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</w:tbl>
    <w:p w14:paraId="5320DB6B" w14:textId="0ABD98B7" w:rsidR="00A519B1" w:rsidRPr="002A07E7" w:rsidRDefault="00A519B1" w:rsidP="00D8108B">
      <w:pPr>
        <w:rPr>
          <w:rFonts w:cs="Arial"/>
        </w:rPr>
      </w:pP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5240"/>
        <w:gridCol w:w="944"/>
        <w:gridCol w:w="944"/>
        <w:gridCol w:w="944"/>
        <w:gridCol w:w="944"/>
      </w:tblGrid>
      <w:tr w:rsidR="00A519B1" w:rsidRPr="002A07E7" w14:paraId="3C553D6F" w14:textId="77777777" w:rsidTr="001E7DF8">
        <w:trPr>
          <w:trHeight w:val="4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2F82B" w14:textId="216FB7B0" w:rsidR="00A519B1" w:rsidRPr="002A07E7" w:rsidRDefault="00F30637" w:rsidP="00D8108B">
            <w:pPr>
              <w:rPr>
                <w:rFonts w:eastAsia="Times New Roman" w:cs="Arial"/>
                <w:b/>
                <w:bCs/>
              </w:rPr>
            </w:pPr>
            <w:r w:rsidRPr="002A07E7">
              <w:rPr>
                <w:rFonts w:cs="Arial"/>
                <w:b/>
                <w:bCs/>
              </w:rPr>
              <w:t>Сводные данные результатов ТАНК на вирус SARS-CoV-2</w:t>
            </w:r>
          </w:p>
        </w:tc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74D81" w14:textId="77777777" w:rsidR="00A519B1" w:rsidRPr="002A07E7" w:rsidRDefault="00A519B1" w:rsidP="00610906">
            <w:pPr>
              <w:jc w:val="center"/>
              <w:rPr>
                <w:rFonts w:eastAsia="Times New Roman" w:cs="Arial"/>
                <w:b/>
                <w:bCs/>
              </w:rPr>
            </w:pPr>
            <w:r w:rsidRPr="002A07E7">
              <w:rPr>
                <w:rFonts w:cs="Arial"/>
                <w:b/>
                <w:bCs/>
              </w:rPr>
              <w:t>Месяц</w:t>
            </w:r>
          </w:p>
        </w:tc>
      </w:tr>
      <w:tr w:rsidR="00A519B1" w:rsidRPr="002A07E7" w14:paraId="3E6EB57D" w14:textId="77777777" w:rsidTr="001E7DF8">
        <w:trPr>
          <w:trHeight w:val="4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22908F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10917F" w14:textId="77777777" w:rsidR="00A519B1" w:rsidRPr="002A07E7" w:rsidRDefault="00A519B1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AA7CEA" w14:textId="56B65248" w:rsidR="00A519B1" w:rsidRPr="002A07E7" w:rsidRDefault="00A519B1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871DA9" w14:textId="2B7F7052" w:rsidR="00A519B1" w:rsidRPr="002A07E7" w:rsidRDefault="00A519B1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9B196" w14:textId="77777777" w:rsidR="00A519B1" w:rsidRPr="002A07E7" w:rsidRDefault="00A519B1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</w:tr>
      <w:tr w:rsidR="00A519B1" w:rsidRPr="002A07E7" w14:paraId="10CFC444" w14:textId="77777777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5B029" w14:textId="322DD659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Общее число тестов, отправленных на ТАНК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D017" w14:textId="77777777" w:rsidR="00A519B1" w:rsidRPr="002A07E7" w:rsidRDefault="00A519B1" w:rsidP="00D8108B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C8DC" w14:textId="77777777" w:rsidR="00A519B1" w:rsidRPr="002A07E7" w:rsidRDefault="00A519B1" w:rsidP="00D8108B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9D34" w14:textId="77777777" w:rsidR="00A519B1" w:rsidRPr="002A07E7" w:rsidRDefault="00A519B1" w:rsidP="00D8108B">
            <w:pPr>
              <w:rPr>
                <w:rFonts w:eastAsia="Times New Roman" w:cs="Arial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A257" w14:textId="77777777" w:rsidR="00A519B1" w:rsidRPr="002A07E7" w:rsidRDefault="00A519B1" w:rsidP="00D8108B">
            <w:pPr>
              <w:rPr>
                <w:rFonts w:eastAsia="Times New Roman" w:cs="Arial"/>
                <w:lang w:eastAsia="en-GB"/>
              </w:rPr>
            </w:pPr>
          </w:p>
        </w:tc>
      </w:tr>
      <w:tr w:rsidR="00A519B1" w:rsidRPr="002A07E7" w14:paraId="77F32CFC" w14:textId="77777777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48C3" w14:textId="65DFFE7E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не обнаружен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3E33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10CD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866D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EA66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A519B1" w:rsidRPr="002A07E7" w14:paraId="11877208" w14:textId="77777777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A8E5" w14:textId="77777777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обнаружен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4205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71B7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404A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234F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A519B1" w:rsidRPr="002A07E7" w14:paraId="78375A58" w14:textId="77777777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58B4" w14:textId="77777777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недостоверный результат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A2EB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EDB0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2406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BEAB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A519B1" w:rsidRPr="002A07E7" w14:paraId="2C9FE9F0" w14:textId="77777777" w:rsidTr="001E7DF8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D2F5" w14:textId="77777777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Общее число проведённых тестов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FDE9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A5B2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4D2C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4A9B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</w:tbl>
    <w:p w14:paraId="6462A200" w14:textId="77777777" w:rsidR="00A91627" w:rsidRPr="002A07E7" w:rsidRDefault="00A91627" w:rsidP="00D8108B">
      <w:pPr>
        <w:rPr>
          <w:rFonts w:cs="Arial"/>
        </w:rPr>
      </w:pP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5240"/>
        <w:gridCol w:w="944"/>
        <w:gridCol w:w="944"/>
        <w:gridCol w:w="944"/>
        <w:gridCol w:w="944"/>
      </w:tblGrid>
      <w:tr w:rsidR="00A519B1" w:rsidRPr="002A07E7" w14:paraId="34548C35" w14:textId="77777777" w:rsidTr="00A5366D">
        <w:trPr>
          <w:trHeight w:val="4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EF126" w14:textId="1BC3D978" w:rsidR="00A519B1" w:rsidRPr="002A07E7" w:rsidRDefault="00A519B1" w:rsidP="00D8108B">
            <w:pPr>
              <w:rPr>
                <w:rFonts w:eastAsia="Times New Roman" w:cs="Arial"/>
                <w:b/>
                <w:bCs/>
              </w:rPr>
            </w:pPr>
            <w:r w:rsidRPr="002A07E7">
              <w:rPr>
                <w:rFonts w:cs="Arial"/>
                <w:b/>
                <w:bCs/>
              </w:rPr>
              <w:t>Сводные данные по окончательным результатам тестирования</w:t>
            </w:r>
          </w:p>
        </w:tc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E62635" w14:textId="77777777" w:rsidR="00A519B1" w:rsidRPr="002A07E7" w:rsidRDefault="00A519B1" w:rsidP="00610906">
            <w:pPr>
              <w:jc w:val="center"/>
              <w:rPr>
                <w:rFonts w:eastAsia="Times New Roman" w:cs="Arial"/>
                <w:b/>
                <w:bCs/>
              </w:rPr>
            </w:pPr>
            <w:r w:rsidRPr="002A07E7">
              <w:rPr>
                <w:rFonts w:cs="Arial"/>
                <w:b/>
                <w:bCs/>
              </w:rPr>
              <w:t>Месяц</w:t>
            </w:r>
          </w:p>
        </w:tc>
      </w:tr>
      <w:tr w:rsidR="00734B15" w:rsidRPr="002A07E7" w14:paraId="7C006105" w14:textId="77777777" w:rsidTr="00A5366D">
        <w:trPr>
          <w:trHeight w:val="4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395A3" w14:textId="77777777" w:rsidR="00734B15" w:rsidRPr="002A07E7" w:rsidRDefault="00734B15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E05385" w14:textId="41091B72" w:rsidR="00734B15" w:rsidRPr="002A07E7" w:rsidRDefault="00734B15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11632" w14:textId="543518E8" w:rsidR="00734B15" w:rsidRPr="002A07E7" w:rsidRDefault="00734B15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D3FD3" w14:textId="4533F531" w:rsidR="00734B15" w:rsidRPr="002A07E7" w:rsidRDefault="00734B15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B65C50" w14:textId="6E9881CC" w:rsidR="00734B15" w:rsidRPr="002A07E7" w:rsidRDefault="00734B15" w:rsidP="00D8108B">
            <w:pPr>
              <w:rPr>
                <w:rFonts w:eastAsia="Times New Roman" w:cs="Arial"/>
                <w:bCs/>
              </w:rPr>
            </w:pPr>
            <w:r w:rsidRPr="002A07E7">
              <w:rPr>
                <w:rFonts w:cs="Arial"/>
              </w:rPr>
              <w:t>______</w:t>
            </w:r>
          </w:p>
        </w:tc>
      </w:tr>
      <w:tr w:rsidR="00A519B1" w:rsidRPr="002A07E7" w14:paraId="09202BFE" w14:textId="77777777" w:rsidTr="00A5366D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8181" w14:textId="77777777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не обнаружен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0781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D14F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7754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8AC3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A519B1" w:rsidRPr="002A07E7" w14:paraId="7F36F39D" w14:textId="77777777" w:rsidTr="00A5366D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57E3" w14:textId="77777777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обнаружен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642E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DB7A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BBF4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47F3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A519B1" w:rsidRPr="002A07E7" w14:paraId="2E4550CE" w14:textId="77777777" w:rsidTr="00A5366D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D308" w14:textId="3BC06737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SARS-CoV-2 неопределённый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C3A2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DCB7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4187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CB5C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  <w:tr w:rsidR="00A519B1" w:rsidRPr="002A07E7" w14:paraId="7B5C2CDF" w14:textId="77777777" w:rsidTr="00A5366D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B425" w14:textId="77777777" w:rsidR="00A519B1" w:rsidRPr="002A07E7" w:rsidRDefault="00A519B1" w:rsidP="00D8108B">
            <w:pPr>
              <w:rPr>
                <w:rFonts w:eastAsia="Times New Roman" w:cs="Arial"/>
              </w:rPr>
            </w:pPr>
            <w:r w:rsidRPr="002A07E7">
              <w:rPr>
                <w:rFonts w:cs="Arial"/>
              </w:rPr>
              <w:t>Общее число проведённых тестов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C9F5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7FAB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776B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3BD6" w14:textId="77777777" w:rsidR="00A519B1" w:rsidRPr="002A07E7" w:rsidRDefault="00A519B1" w:rsidP="00D8108B">
            <w:pPr>
              <w:rPr>
                <w:rFonts w:eastAsia="Times New Roman" w:cs="Arial"/>
                <w:lang w:val="en-ZA" w:eastAsia="en-GB"/>
              </w:rPr>
            </w:pPr>
          </w:p>
        </w:tc>
      </w:tr>
    </w:tbl>
    <w:p w14:paraId="2E220DC6" w14:textId="77777777" w:rsidR="00A519B1" w:rsidRPr="002A07E7" w:rsidRDefault="00A519B1" w:rsidP="00D8108B">
      <w:pPr>
        <w:rPr>
          <w:rFonts w:cs="Arial"/>
        </w:rPr>
      </w:pPr>
    </w:p>
    <w:p w14:paraId="5437DC36" w14:textId="77777777" w:rsidR="00A519B1" w:rsidRPr="002A07E7" w:rsidRDefault="00A519B1" w:rsidP="00D8108B">
      <w:pPr>
        <w:rPr>
          <w:rFonts w:cs="Arial"/>
        </w:rPr>
      </w:pPr>
    </w:p>
    <w:p w14:paraId="2CAC482C" w14:textId="77777777" w:rsidR="004508C8" w:rsidRPr="002A07E7" w:rsidRDefault="004508C8" w:rsidP="00D8108B">
      <w:pPr>
        <w:rPr>
          <w:rFonts w:eastAsiaTheme="majorEastAsia" w:cs="Arial"/>
          <w:sz w:val="26"/>
          <w:szCs w:val="26"/>
        </w:rPr>
      </w:pPr>
      <w:r w:rsidRPr="002A07E7">
        <w:rPr>
          <w:rFonts w:cs="Arial"/>
        </w:rPr>
        <w:br w:type="page"/>
      </w:r>
    </w:p>
    <w:p w14:paraId="2F43B9B7" w14:textId="596FAF7E" w:rsidR="00E70D33" w:rsidRPr="002A07E7" w:rsidRDefault="00276EE2" w:rsidP="00D8108B">
      <w:pPr>
        <w:pStyle w:val="Heading3"/>
      </w:pPr>
      <w:r w:rsidRPr="002A07E7">
        <w:lastRenderedPageBreak/>
        <w:t>Помещения и инфраструктура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81"/>
        <w:gridCol w:w="1159"/>
        <w:gridCol w:w="570"/>
        <w:gridCol w:w="2783"/>
      </w:tblGrid>
      <w:tr w:rsidR="00E97A5A" w:rsidRPr="002A07E7" w14:paraId="63D4238B" w14:textId="77777777" w:rsidTr="00D15C2C">
        <w:trPr>
          <w:tblHeader/>
        </w:trPr>
        <w:tc>
          <w:tcPr>
            <w:tcW w:w="3823" w:type="dxa"/>
            <w:shd w:val="clear" w:color="auto" w:fill="009AC9"/>
          </w:tcPr>
          <w:p w14:paraId="1B809BF2" w14:textId="77777777" w:rsidR="00E97A5A" w:rsidRPr="002A07E7" w:rsidRDefault="00E97A5A" w:rsidP="00D15C2C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681" w:type="dxa"/>
            <w:shd w:val="clear" w:color="auto" w:fill="009AC9"/>
          </w:tcPr>
          <w:p w14:paraId="2FEB4544" w14:textId="77777777" w:rsidR="00E97A5A" w:rsidRPr="002A07E7" w:rsidRDefault="00E97A5A" w:rsidP="00D15C2C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6FCD1DF0" w14:textId="77777777" w:rsidR="00E97A5A" w:rsidRPr="002A07E7" w:rsidRDefault="00E97A5A" w:rsidP="00D15C2C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Частично</w:t>
            </w:r>
          </w:p>
        </w:tc>
        <w:tc>
          <w:tcPr>
            <w:tcW w:w="570" w:type="dxa"/>
            <w:shd w:val="clear" w:color="auto" w:fill="009AC9"/>
          </w:tcPr>
          <w:p w14:paraId="2B027108" w14:textId="77777777" w:rsidR="00E97A5A" w:rsidRPr="002A07E7" w:rsidRDefault="00E97A5A" w:rsidP="00D15C2C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2783" w:type="dxa"/>
            <w:shd w:val="clear" w:color="auto" w:fill="009AC9"/>
          </w:tcPr>
          <w:p w14:paraId="17B708AA" w14:textId="77777777" w:rsidR="00E97A5A" w:rsidRPr="002A07E7" w:rsidRDefault="00E97A5A" w:rsidP="00F775D1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E97A5A" w:rsidRPr="002A07E7" w14:paraId="6971389B" w14:textId="77777777" w:rsidTr="00D15C2C">
        <w:tc>
          <w:tcPr>
            <w:tcW w:w="3823" w:type="dxa"/>
          </w:tcPr>
          <w:p w14:paraId="5C6477C4" w14:textId="13C2823C" w:rsidR="00E97A5A" w:rsidRPr="002A07E7" w:rsidRDefault="00E97A5A" w:rsidP="00E97A5A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Отведено ли достаточное пространство для </w:t>
            </w:r>
            <w:r w:rsidR="007A119D">
              <w:rPr>
                <w:rFonts w:cs="Arial"/>
              </w:rPr>
              <w:t>проведения</w:t>
            </w:r>
            <w:r w:rsidRPr="002A07E7">
              <w:rPr>
                <w:rFonts w:cs="Arial"/>
              </w:rPr>
              <w:t xml:space="preserve"> ДЭТ на антигены вируса SARS-CoV-2, так что работу можно выполнять без ущерба для качества и безопасности пациентов и персонала?</w:t>
            </w:r>
          </w:p>
        </w:tc>
        <w:tc>
          <w:tcPr>
            <w:tcW w:w="681" w:type="dxa"/>
          </w:tcPr>
          <w:p w14:paraId="1553861A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404C5C80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0" w:type="dxa"/>
          </w:tcPr>
          <w:p w14:paraId="4C857829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83" w:type="dxa"/>
          </w:tcPr>
          <w:p w14:paraId="375F98AF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97A5A" w:rsidRPr="002A07E7" w14:paraId="6C2988B7" w14:textId="77777777" w:rsidTr="00D15C2C">
        <w:tc>
          <w:tcPr>
            <w:tcW w:w="3823" w:type="dxa"/>
          </w:tcPr>
          <w:p w14:paraId="379573A4" w14:textId="24A5B622" w:rsidR="00E97A5A" w:rsidRPr="002A07E7" w:rsidRDefault="00E97A5A" w:rsidP="00E97A5A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Поддерживают ли выделенные рабочие места в чистоте и порядке?</w:t>
            </w:r>
          </w:p>
        </w:tc>
        <w:tc>
          <w:tcPr>
            <w:tcW w:w="681" w:type="dxa"/>
          </w:tcPr>
          <w:p w14:paraId="7B82328A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4CD9E1C7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0" w:type="dxa"/>
          </w:tcPr>
          <w:p w14:paraId="5DB75CB1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83" w:type="dxa"/>
          </w:tcPr>
          <w:p w14:paraId="5E6BE47D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97A5A" w:rsidRPr="002A07E7" w14:paraId="0AF21EFB" w14:textId="77777777" w:rsidTr="00D15C2C">
        <w:tc>
          <w:tcPr>
            <w:tcW w:w="3823" w:type="dxa"/>
          </w:tcPr>
          <w:p w14:paraId="106ED79C" w14:textId="00558C9E" w:rsidR="00E97A5A" w:rsidRPr="002A07E7" w:rsidRDefault="00E97A5A" w:rsidP="00E97A5A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Выделена ли зона для взятия проб, отдельная от кабинетов осмотра пациентов?</w:t>
            </w:r>
          </w:p>
        </w:tc>
        <w:tc>
          <w:tcPr>
            <w:tcW w:w="681" w:type="dxa"/>
          </w:tcPr>
          <w:p w14:paraId="07522A5B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762F9EC0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0" w:type="dxa"/>
          </w:tcPr>
          <w:p w14:paraId="1BEA26B6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83" w:type="dxa"/>
          </w:tcPr>
          <w:p w14:paraId="00DBCA72" w14:textId="77777777" w:rsidR="00E97A5A" w:rsidRPr="002A07E7" w:rsidRDefault="00E97A5A" w:rsidP="00E97A5A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4D99ACA2" w14:textId="77777777" w:rsidR="00E97A5A" w:rsidRPr="002A07E7" w:rsidRDefault="00E97A5A" w:rsidP="00D8108B">
      <w:pPr>
        <w:rPr>
          <w:rFonts w:cs="Arial"/>
        </w:rPr>
      </w:pPr>
    </w:p>
    <w:p w14:paraId="14492C18" w14:textId="1D4B9E0D" w:rsidR="00E70D33" w:rsidRPr="002A07E7" w:rsidRDefault="00276EE2" w:rsidP="00610906">
      <w:pPr>
        <w:pStyle w:val="Heading3"/>
      </w:pPr>
      <w:r w:rsidRPr="002A07E7">
        <w:t>Персонал и обучение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81"/>
        <w:gridCol w:w="1159"/>
        <w:gridCol w:w="570"/>
        <w:gridCol w:w="2783"/>
      </w:tblGrid>
      <w:tr w:rsidR="00610906" w:rsidRPr="002A07E7" w14:paraId="1BD76316" w14:textId="77777777" w:rsidTr="00194529">
        <w:trPr>
          <w:tblHeader/>
        </w:trPr>
        <w:tc>
          <w:tcPr>
            <w:tcW w:w="3823" w:type="dxa"/>
            <w:shd w:val="clear" w:color="auto" w:fill="009AC9"/>
          </w:tcPr>
          <w:p w14:paraId="52DEC8E3" w14:textId="77777777" w:rsidR="001A1CEC" w:rsidRPr="002A07E7" w:rsidRDefault="001A1CEC" w:rsidP="00E97A5A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681" w:type="dxa"/>
            <w:shd w:val="clear" w:color="auto" w:fill="009AC9"/>
          </w:tcPr>
          <w:p w14:paraId="47CD9032" w14:textId="77777777" w:rsidR="001A1CEC" w:rsidRPr="002A07E7" w:rsidRDefault="001A1CEC" w:rsidP="00E97A5A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34219EF0" w14:textId="77777777" w:rsidR="001A1CEC" w:rsidRPr="002A07E7" w:rsidRDefault="001A1CEC" w:rsidP="00E97A5A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Частично</w:t>
            </w:r>
          </w:p>
        </w:tc>
        <w:tc>
          <w:tcPr>
            <w:tcW w:w="570" w:type="dxa"/>
            <w:shd w:val="clear" w:color="auto" w:fill="009AC9"/>
          </w:tcPr>
          <w:p w14:paraId="08DB2FB0" w14:textId="77777777" w:rsidR="001A1CEC" w:rsidRPr="002A07E7" w:rsidRDefault="001A1CEC" w:rsidP="00E97A5A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2783" w:type="dxa"/>
            <w:shd w:val="clear" w:color="auto" w:fill="009AC9"/>
          </w:tcPr>
          <w:p w14:paraId="5BC125E3" w14:textId="77777777" w:rsidR="001A1CEC" w:rsidRPr="002A07E7" w:rsidRDefault="001A1CEC" w:rsidP="00F775D1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194529" w:rsidRPr="002A07E7" w14:paraId="1D3566A5" w14:textId="77777777" w:rsidTr="000B6741">
        <w:tc>
          <w:tcPr>
            <w:tcW w:w="3823" w:type="dxa"/>
          </w:tcPr>
          <w:p w14:paraId="310112DE" w14:textId="31C6765E" w:rsidR="001A1CEC" w:rsidRPr="002A07E7" w:rsidRDefault="001A1CEC" w:rsidP="00610906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Обучен ли персонал взятию проб для ДЭТ на антигены вируса </w:t>
            </w:r>
            <w:r w:rsidR="00194529" w:rsidRPr="002A07E7">
              <w:rPr>
                <w:rFonts w:cs="Arial"/>
              </w:rPr>
              <w:br/>
            </w:r>
            <w:r w:rsidRPr="002A07E7">
              <w:rPr>
                <w:rFonts w:cs="Arial"/>
              </w:rPr>
              <w:t>SARS-CoV-2?</w:t>
            </w:r>
          </w:p>
        </w:tc>
        <w:tc>
          <w:tcPr>
            <w:tcW w:w="681" w:type="dxa"/>
          </w:tcPr>
          <w:p w14:paraId="113D9A41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03536DA8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0" w:type="dxa"/>
          </w:tcPr>
          <w:p w14:paraId="32A288CB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83" w:type="dxa"/>
          </w:tcPr>
          <w:p w14:paraId="2066A785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194529" w:rsidRPr="002A07E7" w14:paraId="4B20D73F" w14:textId="77777777" w:rsidTr="000B6741">
        <w:tc>
          <w:tcPr>
            <w:tcW w:w="3823" w:type="dxa"/>
          </w:tcPr>
          <w:p w14:paraId="24AF8CCD" w14:textId="0B9F82CD" w:rsidR="001A1CEC" w:rsidRPr="002A07E7" w:rsidRDefault="001A1CEC" w:rsidP="00610906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Обучен ли персонал мерам безопасности при взятии проб и постановке ДЭТ на антигены вируса SARS</w:t>
            </w:r>
            <w:r w:rsidR="003D6329" w:rsidRPr="002A07E7">
              <w:rPr>
                <w:rFonts w:cs="Arial"/>
              </w:rPr>
              <w:noBreakHyphen/>
            </w:r>
            <w:r w:rsidRPr="002A07E7">
              <w:rPr>
                <w:rFonts w:cs="Arial"/>
              </w:rPr>
              <w:t>CoV</w:t>
            </w:r>
            <w:r w:rsidR="003D6329" w:rsidRPr="002A07E7">
              <w:rPr>
                <w:rFonts w:cs="Arial"/>
              </w:rPr>
              <w:noBreakHyphen/>
            </w:r>
            <w:r w:rsidRPr="002A07E7">
              <w:rPr>
                <w:rFonts w:cs="Arial"/>
              </w:rPr>
              <w:t>2?</w:t>
            </w:r>
          </w:p>
        </w:tc>
        <w:tc>
          <w:tcPr>
            <w:tcW w:w="681" w:type="dxa"/>
          </w:tcPr>
          <w:p w14:paraId="7DB96B89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4D5F6985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0" w:type="dxa"/>
          </w:tcPr>
          <w:p w14:paraId="605FEBCE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83" w:type="dxa"/>
          </w:tcPr>
          <w:p w14:paraId="5AE62B88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194529" w:rsidRPr="002A07E7" w14:paraId="0ED8825F" w14:textId="77777777" w:rsidTr="000B6741">
        <w:tc>
          <w:tcPr>
            <w:tcW w:w="3823" w:type="dxa"/>
          </w:tcPr>
          <w:p w14:paraId="45EE79BB" w14:textId="5EE6C316" w:rsidR="001A1CEC" w:rsidRPr="002A07E7" w:rsidRDefault="001A1CEC" w:rsidP="00610906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Обучен ли персонал постановке ДЭТ на антигены вируса SARS-CoV-2?</w:t>
            </w:r>
          </w:p>
        </w:tc>
        <w:tc>
          <w:tcPr>
            <w:tcW w:w="681" w:type="dxa"/>
          </w:tcPr>
          <w:p w14:paraId="68C0DFB6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4A532EB8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0" w:type="dxa"/>
          </w:tcPr>
          <w:p w14:paraId="74342E5E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83" w:type="dxa"/>
          </w:tcPr>
          <w:p w14:paraId="10E3D113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194529" w:rsidRPr="002A07E7" w14:paraId="0EB4C542" w14:textId="77777777" w:rsidTr="000B6741">
        <w:tc>
          <w:tcPr>
            <w:tcW w:w="3823" w:type="dxa"/>
          </w:tcPr>
          <w:p w14:paraId="230E4065" w14:textId="50EA55C9" w:rsidR="001A1CEC" w:rsidRPr="002A07E7" w:rsidRDefault="001A1CEC" w:rsidP="00610906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Была ли подтверждена компетенция персонала, проводящего тестирование ДЭТ на антигены вируса SARS-CoV-2, путём проверки квалификации (оценки компетенции)?</w:t>
            </w:r>
          </w:p>
        </w:tc>
        <w:tc>
          <w:tcPr>
            <w:tcW w:w="681" w:type="dxa"/>
          </w:tcPr>
          <w:p w14:paraId="74C919E9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61F3FAD3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0" w:type="dxa"/>
          </w:tcPr>
          <w:p w14:paraId="67EA622B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83" w:type="dxa"/>
          </w:tcPr>
          <w:p w14:paraId="25C4EC95" w14:textId="77777777" w:rsidR="001A1CEC" w:rsidRPr="002A07E7" w:rsidRDefault="001A1CEC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2D3EBEA9" w14:textId="77777777" w:rsidR="00A91627" w:rsidRPr="002A07E7" w:rsidRDefault="00A91627" w:rsidP="00D8108B">
      <w:pPr>
        <w:rPr>
          <w:rFonts w:cs="Arial"/>
        </w:rPr>
      </w:pPr>
    </w:p>
    <w:p w14:paraId="23F7E3AA" w14:textId="3AEDC629" w:rsidR="00E70D33" w:rsidRPr="002A07E7" w:rsidRDefault="001A1CEC" w:rsidP="00194529">
      <w:pPr>
        <w:pStyle w:val="Heading3"/>
      </w:pPr>
      <w:r w:rsidRPr="002A07E7">
        <w:t>Безопасность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92"/>
        <w:gridCol w:w="1159"/>
        <w:gridCol w:w="576"/>
        <w:gridCol w:w="2766"/>
      </w:tblGrid>
      <w:tr w:rsidR="00610906" w:rsidRPr="002A07E7" w14:paraId="096F2F12" w14:textId="77777777" w:rsidTr="00194529">
        <w:trPr>
          <w:tblHeader/>
        </w:trPr>
        <w:tc>
          <w:tcPr>
            <w:tcW w:w="3823" w:type="dxa"/>
            <w:shd w:val="clear" w:color="auto" w:fill="009AC9"/>
          </w:tcPr>
          <w:p w14:paraId="633DA041" w14:textId="77777777" w:rsidR="008B55B6" w:rsidRPr="002A07E7" w:rsidRDefault="008B55B6" w:rsidP="00D8108B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692" w:type="dxa"/>
            <w:shd w:val="clear" w:color="auto" w:fill="009AC9"/>
          </w:tcPr>
          <w:p w14:paraId="4E39C9A9" w14:textId="77777777" w:rsidR="008B55B6" w:rsidRPr="002A07E7" w:rsidRDefault="008B55B6" w:rsidP="007A4256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19FA2F64" w14:textId="77777777" w:rsidR="008B55B6" w:rsidRPr="002A07E7" w:rsidRDefault="008B55B6" w:rsidP="007A4256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Частично</w:t>
            </w:r>
          </w:p>
        </w:tc>
        <w:tc>
          <w:tcPr>
            <w:tcW w:w="576" w:type="dxa"/>
            <w:shd w:val="clear" w:color="auto" w:fill="009AC9"/>
          </w:tcPr>
          <w:p w14:paraId="2DF8BE62" w14:textId="77777777" w:rsidR="008B55B6" w:rsidRPr="002A07E7" w:rsidRDefault="008B55B6" w:rsidP="007A4256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2766" w:type="dxa"/>
            <w:shd w:val="clear" w:color="auto" w:fill="009AC9"/>
          </w:tcPr>
          <w:p w14:paraId="3AAC9223" w14:textId="77777777" w:rsidR="008B55B6" w:rsidRPr="002A07E7" w:rsidRDefault="008B55B6" w:rsidP="00F775D1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8B55B6" w:rsidRPr="002A07E7" w14:paraId="57E88FBB" w14:textId="77777777" w:rsidTr="000B6741">
        <w:tc>
          <w:tcPr>
            <w:tcW w:w="3823" w:type="dxa"/>
          </w:tcPr>
          <w:p w14:paraId="0C3BB281" w14:textId="3521F544" w:rsidR="008B55B6" w:rsidRPr="002A07E7" w:rsidRDefault="00D21512" w:rsidP="00194529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Есть ли в наличии средства индивидуальной защиты (СИЗ), </w:t>
            </w:r>
            <w:r w:rsidR="00B676E6">
              <w:rPr>
                <w:rFonts w:cs="Arial"/>
              </w:rPr>
              <w:t xml:space="preserve">требуемые </w:t>
            </w:r>
            <w:r w:rsidRPr="002A07E7">
              <w:rPr>
                <w:rFonts w:cs="Arial"/>
              </w:rPr>
              <w:t>для взятия, обработки и тестирования образцов на вирус SARS-CoV-2?</w:t>
            </w:r>
          </w:p>
        </w:tc>
        <w:tc>
          <w:tcPr>
            <w:tcW w:w="692" w:type="dxa"/>
          </w:tcPr>
          <w:p w14:paraId="693BBA0E" w14:textId="77777777" w:rsidR="008B55B6" w:rsidRPr="002A07E7" w:rsidRDefault="008B55B6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335D97F5" w14:textId="77777777" w:rsidR="008B55B6" w:rsidRPr="002A07E7" w:rsidRDefault="008B55B6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6" w:type="dxa"/>
          </w:tcPr>
          <w:p w14:paraId="289B68EC" w14:textId="77777777" w:rsidR="008B55B6" w:rsidRPr="002A07E7" w:rsidRDefault="008B55B6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6" w:type="dxa"/>
          </w:tcPr>
          <w:p w14:paraId="6D14F42F" w14:textId="77777777" w:rsidR="008B55B6" w:rsidRPr="002A07E7" w:rsidRDefault="008B55B6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246D82" w:rsidRPr="002A07E7" w14:paraId="0A6B7D36" w14:textId="77777777" w:rsidTr="000B6741">
        <w:tc>
          <w:tcPr>
            <w:tcW w:w="3823" w:type="dxa"/>
          </w:tcPr>
          <w:p w14:paraId="430208FB" w14:textId="38267D65" w:rsidR="00246D82" w:rsidRPr="002A07E7" w:rsidRDefault="00246D82" w:rsidP="00194529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Используются ли соответствующие СИЗ во время взятия проб и тестирования?</w:t>
            </w:r>
          </w:p>
        </w:tc>
        <w:tc>
          <w:tcPr>
            <w:tcW w:w="692" w:type="dxa"/>
          </w:tcPr>
          <w:p w14:paraId="401F5C1A" w14:textId="77777777" w:rsidR="00246D82" w:rsidRPr="002A07E7" w:rsidRDefault="00246D8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0E1D1FE6" w14:textId="77777777" w:rsidR="00246D82" w:rsidRPr="002A07E7" w:rsidRDefault="00246D8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6" w:type="dxa"/>
          </w:tcPr>
          <w:p w14:paraId="0E5D74DA" w14:textId="77777777" w:rsidR="00246D82" w:rsidRPr="002A07E7" w:rsidRDefault="00246D8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6" w:type="dxa"/>
          </w:tcPr>
          <w:p w14:paraId="32588ED0" w14:textId="77777777" w:rsidR="00246D82" w:rsidRPr="002A07E7" w:rsidRDefault="00246D8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194529" w:rsidRPr="002A07E7" w14:paraId="070F5053" w14:textId="77777777" w:rsidTr="000B6741">
        <w:tc>
          <w:tcPr>
            <w:tcW w:w="3823" w:type="dxa"/>
          </w:tcPr>
          <w:p w14:paraId="5298B376" w14:textId="3C346321" w:rsidR="00194529" w:rsidRPr="002A07E7" w:rsidRDefault="00194529" w:rsidP="00194529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Внедрены ли процедуры для обеспечения безопасной и надёжной транспортировки проб в лабораторию, выполняющую молекулярное тестирование ТАНК на вирус SARS-CoV-2?</w:t>
            </w:r>
          </w:p>
        </w:tc>
        <w:tc>
          <w:tcPr>
            <w:tcW w:w="692" w:type="dxa"/>
          </w:tcPr>
          <w:p w14:paraId="472997CC" w14:textId="77777777" w:rsidR="00194529" w:rsidRPr="002A07E7" w:rsidRDefault="00194529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21B15676" w14:textId="77777777" w:rsidR="00194529" w:rsidRPr="002A07E7" w:rsidRDefault="00194529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6" w:type="dxa"/>
          </w:tcPr>
          <w:p w14:paraId="2B4EAF2E" w14:textId="77777777" w:rsidR="00194529" w:rsidRPr="002A07E7" w:rsidRDefault="00194529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6" w:type="dxa"/>
          </w:tcPr>
          <w:p w14:paraId="04A3480A" w14:textId="77777777" w:rsidR="00194529" w:rsidRPr="002A07E7" w:rsidRDefault="00194529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412D9435" w14:textId="6D002F24" w:rsidR="00E70D33" w:rsidRPr="002A07E7" w:rsidRDefault="00E70D33" w:rsidP="00D8108B">
      <w:pPr>
        <w:rPr>
          <w:rFonts w:cs="Arial"/>
        </w:rPr>
      </w:pPr>
    </w:p>
    <w:p w14:paraId="1ADA0451" w14:textId="77777777" w:rsidR="00194529" w:rsidRPr="002A07E7" w:rsidRDefault="00194529" w:rsidP="00194529">
      <w:r w:rsidRPr="002A07E7">
        <w:br w:type="page"/>
      </w:r>
    </w:p>
    <w:p w14:paraId="60AEDF41" w14:textId="47D6E9F4" w:rsidR="00E70D33" w:rsidRPr="002A07E7" w:rsidRDefault="00276EE2" w:rsidP="00194529">
      <w:pPr>
        <w:pStyle w:val="Heading3"/>
      </w:pPr>
      <w:r w:rsidRPr="002A07E7">
        <w:lastRenderedPageBreak/>
        <w:t>Расходные материалы и реагенты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92"/>
        <w:gridCol w:w="1159"/>
        <w:gridCol w:w="576"/>
        <w:gridCol w:w="2766"/>
      </w:tblGrid>
      <w:tr w:rsidR="00610906" w:rsidRPr="002A07E7" w14:paraId="6D621BE0" w14:textId="77777777" w:rsidTr="00601E68">
        <w:trPr>
          <w:tblHeader/>
        </w:trPr>
        <w:tc>
          <w:tcPr>
            <w:tcW w:w="3823" w:type="dxa"/>
            <w:shd w:val="clear" w:color="auto" w:fill="009AC9"/>
          </w:tcPr>
          <w:p w14:paraId="1B2C1B6E" w14:textId="77777777" w:rsidR="001F4564" w:rsidRPr="002A07E7" w:rsidRDefault="001F4564" w:rsidP="00D8108B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692" w:type="dxa"/>
            <w:shd w:val="clear" w:color="auto" w:fill="009AC9"/>
          </w:tcPr>
          <w:p w14:paraId="0624F84C" w14:textId="77777777" w:rsidR="001F4564" w:rsidRPr="002A07E7" w:rsidRDefault="001F4564" w:rsidP="00257325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53562AF7" w14:textId="77777777" w:rsidR="001F4564" w:rsidRPr="002A07E7" w:rsidRDefault="001F4564" w:rsidP="00257325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Частично</w:t>
            </w:r>
          </w:p>
        </w:tc>
        <w:tc>
          <w:tcPr>
            <w:tcW w:w="576" w:type="dxa"/>
            <w:shd w:val="clear" w:color="auto" w:fill="009AC9"/>
          </w:tcPr>
          <w:p w14:paraId="2BBB17C7" w14:textId="77777777" w:rsidR="001F4564" w:rsidRPr="002A07E7" w:rsidRDefault="001F4564" w:rsidP="00257325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2766" w:type="dxa"/>
            <w:shd w:val="clear" w:color="auto" w:fill="009AC9"/>
          </w:tcPr>
          <w:p w14:paraId="438C0329" w14:textId="77777777" w:rsidR="001F4564" w:rsidRPr="002A07E7" w:rsidRDefault="001F4564" w:rsidP="007610D4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1F4564" w:rsidRPr="002A07E7" w14:paraId="044DBD8F" w14:textId="77777777" w:rsidTr="00601E68">
        <w:tc>
          <w:tcPr>
            <w:tcW w:w="6250" w:type="dxa"/>
            <w:gridSpan w:val="4"/>
          </w:tcPr>
          <w:p w14:paraId="12A6CEF1" w14:textId="3467F80F" w:rsidR="00194529" w:rsidRPr="002A07E7" w:rsidRDefault="00194529" w:rsidP="00601E68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Случались ли на пункте тестирования проблемы с доставкой реагентов, например</w:t>
            </w:r>
            <w:r w:rsidR="00257325">
              <w:rPr>
                <w:rFonts w:cs="Arial"/>
              </w:rPr>
              <w:t>,</w:t>
            </w:r>
            <w:r w:rsidRPr="002A07E7">
              <w:rPr>
                <w:rFonts w:cs="Arial"/>
              </w:rPr>
              <w:t xml:space="preserve"> задержки, несоблюдение температурного режима и т. д.</w:t>
            </w:r>
          </w:p>
          <w:p w14:paraId="2DD41820" w14:textId="245DB0C5" w:rsidR="001F4564" w:rsidRPr="002A07E7" w:rsidRDefault="00194529" w:rsidP="00601E68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(1. Никогда. 2. Иногда. 3. Регулярно. 4. Неприменимо)?</w:t>
            </w:r>
          </w:p>
        </w:tc>
        <w:tc>
          <w:tcPr>
            <w:tcW w:w="2766" w:type="dxa"/>
          </w:tcPr>
          <w:p w14:paraId="3CAE4304" w14:textId="77777777" w:rsidR="001F4564" w:rsidRPr="002A07E7" w:rsidRDefault="001F4564" w:rsidP="00601E68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7D2B25" w:rsidRPr="002A07E7" w14:paraId="54AB79F2" w14:textId="77777777" w:rsidTr="000B6741">
        <w:tc>
          <w:tcPr>
            <w:tcW w:w="3823" w:type="dxa"/>
          </w:tcPr>
          <w:p w14:paraId="60F6EA56" w14:textId="2D6C5BF1" w:rsidR="007D2B25" w:rsidRPr="002A07E7" w:rsidRDefault="001B1194" w:rsidP="00601E68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С момента последнего оценочного визита случались ли на пункте тестирования ситуации, когда кончались запасы расходных материалов, реагентов или вспомогательных принадлежностей?</w:t>
            </w:r>
          </w:p>
        </w:tc>
        <w:tc>
          <w:tcPr>
            <w:tcW w:w="692" w:type="dxa"/>
          </w:tcPr>
          <w:p w14:paraId="7B88CDC4" w14:textId="77777777" w:rsidR="007D2B25" w:rsidRPr="002A07E7" w:rsidRDefault="007D2B25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4A4AC0F4" w14:textId="77777777" w:rsidR="007D2B25" w:rsidRPr="002A07E7" w:rsidRDefault="007D2B25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6" w:type="dxa"/>
          </w:tcPr>
          <w:p w14:paraId="30D92815" w14:textId="77777777" w:rsidR="007D2B25" w:rsidRPr="002A07E7" w:rsidRDefault="007D2B25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6" w:type="dxa"/>
          </w:tcPr>
          <w:p w14:paraId="15E3867F" w14:textId="77777777" w:rsidR="007D2B25" w:rsidRPr="002A07E7" w:rsidRDefault="007D2B25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601E68" w:rsidRPr="002A07E7" w14:paraId="09EB6B34" w14:textId="77777777" w:rsidTr="000B6741">
        <w:tc>
          <w:tcPr>
            <w:tcW w:w="3823" w:type="dxa"/>
          </w:tcPr>
          <w:p w14:paraId="0B01D6DF" w14:textId="72CAEF2E" w:rsidR="00601E68" w:rsidRPr="002A07E7" w:rsidRDefault="00601E68" w:rsidP="00601E68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Есть ли в наличии материалы и реагенты, требующиеся для взятия проб и постановки ДЭТ на антигены вируса SARS</w:t>
            </w:r>
            <w:r w:rsidRPr="002A07E7">
              <w:rPr>
                <w:rFonts w:cs="Arial"/>
              </w:rPr>
              <w:noBreakHyphen/>
              <w:t>CoV</w:t>
            </w:r>
            <w:r w:rsidRPr="002A07E7">
              <w:rPr>
                <w:rFonts w:cs="Arial"/>
              </w:rPr>
              <w:noBreakHyphen/>
              <w:t>2?</w:t>
            </w:r>
          </w:p>
        </w:tc>
        <w:tc>
          <w:tcPr>
            <w:tcW w:w="692" w:type="dxa"/>
          </w:tcPr>
          <w:p w14:paraId="609CD212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7B33EB0E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6" w:type="dxa"/>
          </w:tcPr>
          <w:p w14:paraId="11CD7538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6" w:type="dxa"/>
          </w:tcPr>
          <w:p w14:paraId="1216A603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601E68" w:rsidRPr="002A07E7" w14:paraId="4169E689" w14:textId="77777777" w:rsidTr="000B6741">
        <w:tc>
          <w:tcPr>
            <w:tcW w:w="3823" w:type="dxa"/>
          </w:tcPr>
          <w:p w14:paraId="2BDA6958" w14:textId="3BC230FD" w:rsidR="00601E68" w:rsidRPr="002A07E7" w:rsidRDefault="00601E68" w:rsidP="00601E68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Являются ли реагенты, необходимые для постановки ДЭТ на антигены вируса SARS</w:t>
            </w:r>
            <w:r w:rsidRPr="002A07E7">
              <w:rPr>
                <w:rFonts w:cs="Arial"/>
              </w:rPr>
              <w:noBreakHyphen/>
              <w:t>CoV</w:t>
            </w:r>
            <w:r w:rsidRPr="002A07E7">
              <w:rPr>
                <w:rFonts w:cs="Arial"/>
              </w:rPr>
              <w:noBreakHyphen/>
              <w:t>2, годными (с неистекшим сроком годности)?</w:t>
            </w:r>
          </w:p>
        </w:tc>
        <w:tc>
          <w:tcPr>
            <w:tcW w:w="692" w:type="dxa"/>
          </w:tcPr>
          <w:p w14:paraId="75081B53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530D2E7F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6" w:type="dxa"/>
          </w:tcPr>
          <w:p w14:paraId="3BBD94FB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6" w:type="dxa"/>
          </w:tcPr>
          <w:p w14:paraId="730928AA" w14:textId="77777777" w:rsidR="00601E68" w:rsidRPr="002A07E7" w:rsidRDefault="00601E68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60AD84D2" w14:textId="77777777" w:rsidR="000B6741" w:rsidRPr="002A07E7" w:rsidRDefault="000B6741" w:rsidP="00D8108B">
      <w:pPr>
        <w:rPr>
          <w:rFonts w:cs="Arial"/>
        </w:rPr>
      </w:pPr>
    </w:p>
    <w:p w14:paraId="6C713F75" w14:textId="31100006" w:rsidR="00E70D33" w:rsidRPr="002A07E7" w:rsidRDefault="00276EE2" w:rsidP="00601E68">
      <w:pPr>
        <w:pStyle w:val="Heading3"/>
      </w:pPr>
      <w:r w:rsidRPr="002A07E7">
        <w:t>Взятие проб</w:t>
      </w:r>
    </w:p>
    <w:p w14:paraId="7C3380F2" w14:textId="71476FE5" w:rsidR="00A4234A" w:rsidRPr="00B676E6" w:rsidRDefault="00A4234A" w:rsidP="00601E68">
      <w:pPr>
        <w:rPr>
          <w:b/>
          <w:bCs/>
          <w:spacing w:val="-4"/>
        </w:rPr>
      </w:pPr>
      <w:r w:rsidRPr="00B676E6">
        <w:rPr>
          <w:spacing w:val="-4"/>
        </w:rPr>
        <w:t>Понаблюдайте за исполнителем</w:t>
      </w:r>
      <w:r w:rsidRPr="00B676E6">
        <w:rPr>
          <w:rStyle w:val="FootnoteReference"/>
          <w:rFonts w:cs="Arial"/>
          <w:spacing w:val="-4"/>
        </w:rPr>
        <w:footnoteReference w:id="4"/>
      </w:r>
      <w:r w:rsidR="00197C41" w:rsidRPr="00B676E6">
        <w:rPr>
          <w:spacing w:val="-4"/>
        </w:rPr>
        <w:t>,</w:t>
      </w:r>
      <w:r w:rsidRPr="00B676E6">
        <w:rPr>
          <w:spacing w:val="-4"/>
        </w:rPr>
        <w:t xml:space="preserve"> проводящим взятие проб для тестирования на вирус SARS</w:t>
      </w:r>
      <w:r w:rsidR="003D6329" w:rsidRPr="00B676E6">
        <w:rPr>
          <w:spacing w:val="-4"/>
        </w:rPr>
        <w:noBreakHyphen/>
      </w:r>
      <w:r w:rsidRPr="00B676E6">
        <w:rPr>
          <w:spacing w:val="-4"/>
        </w:rPr>
        <w:t>CoV-2: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91"/>
        <w:gridCol w:w="1159"/>
        <w:gridCol w:w="575"/>
        <w:gridCol w:w="2768"/>
      </w:tblGrid>
      <w:tr w:rsidR="00610906" w:rsidRPr="002A07E7" w14:paraId="4B3A0492" w14:textId="77777777" w:rsidTr="000B6741">
        <w:trPr>
          <w:cantSplit/>
          <w:tblHeader/>
        </w:trPr>
        <w:tc>
          <w:tcPr>
            <w:tcW w:w="3823" w:type="dxa"/>
            <w:shd w:val="clear" w:color="auto" w:fill="009AC9"/>
          </w:tcPr>
          <w:p w14:paraId="417BC137" w14:textId="77777777" w:rsidR="0025536B" w:rsidRPr="002A07E7" w:rsidRDefault="0025536B" w:rsidP="00D8108B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691" w:type="dxa"/>
            <w:shd w:val="clear" w:color="auto" w:fill="009AC9"/>
          </w:tcPr>
          <w:p w14:paraId="43B035B8" w14:textId="77777777" w:rsidR="0025536B" w:rsidRPr="002A07E7" w:rsidRDefault="0025536B" w:rsidP="000B6741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5A09AC68" w14:textId="77777777" w:rsidR="0025536B" w:rsidRPr="002A07E7" w:rsidRDefault="0025536B" w:rsidP="000B6741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Частично</w:t>
            </w:r>
          </w:p>
        </w:tc>
        <w:tc>
          <w:tcPr>
            <w:tcW w:w="575" w:type="dxa"/>
            <w:shd w:val="clear" w:color="auto" w:fill="009AC9"/>
          </w:tcPr>
          <w:p w14:paraId="40280672" w14:textId="77777777" w:rsidR="0025536B" w:rsidRPr="002A07E7" w:rsidRDefault="0025536B" w:rsidP="000B6741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2768" w:type="dxa"/>
            <w:shd w:val="clear" w:color="auto" w:fill="009AC9"/>
          </w:tcPr>
          <w:p w14:paraId="5A8C1622" w14:textId="77777777" w:rsidR="0025536B" w:rsidRPr="002A07E7" w:rsidRDefault="0025536B" w:rsidP="000B6741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25536B" w:rsidRPr="002A07E7" w14:paraId="34DC4342" w14:textId="77777777" w:rsidTr="000B6741">
        <w:trPr>
          <w:cantSplit/>
        </w:trPr>
        <w:tc>
          <w:tcPr>
            <w:tcW w:w="3823" w:type="dxa"/>
          </w:tcPr>
          <w:p w14:paraId="0BCE364D" w14:textId="7F62CB8E" w:rsidR="0025536B" w:rsidRPr="002A07E7" w:rsidRDefault="0025536B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Выполняют ли сотрудники процедуры по взятию проб </w:t>
            </w:r>
            <w:r w:rsidR="00C17387" w:rsidRPr="002A07E7">
              <w:rPr>
                <w:rFonts w:cs="Arial"/>
              </w:rPr>
              <w:t xml:space="preserve">именно </w:t>
            </w:r>
            <w:r w:rsidRPr="002A07E7">
              <w:rPr>
                <w:rFonts w:cs="Arial"/>
              </w:rPr>
              <w:t xml:space="preserve">на вирус </w:t>
            </w:r>
            <w:r w:rsidR="00147960" w:rsidRPr="002A07E7">
              <w:rPr>
                <w:rFonts w:cs="Arial"/>
              </w:rPr>
              <w:t>SARS</w:t>
            </w:r>
            <w:r w:rsidR="00147960" w:rsidRPr="002A07E7">
              <w:rPr>
                <w:rFonts w:cs="Arial"/>
              </w:rPr>
              <w:noBreakHyphen/>
              <w:t>CoV</w:t>
            </w:r>
            <w:r w:rsidR="00147960" w:rsidRPr="002A07E7">
              <w:rPr>
                <w:rFonts w:cs="Arial"/>
              </w:rPr>
              <w:noBreakHyphen/>
              <w:t>2</w:t>
            </w:r>
            <w:r w:rsidRPr="002A07E7">
              <w:rPr>
                <w:rFonts w:cs="Arial"/>
              </w:rPr>
              <w:t>?</w:t>
            </w:r>
          </w:p>
        </w:tc>
        <w:tc>
          <w:tcPr>
            <w:tcW w:w="691" w:type="dxa"/>
            <w:shd w:val="clear" w:color="auto" w:fill="auto"/>
          </w:tcPr>
          <w:p w14:paraId="0105D29C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auto"/>
          </w:tcPr>
          <w:p w14:paraId="576D6BB5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1BC9F212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2D587063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25536B" w:rsidRPr="002A07E7" w14:paraId="2BF6F154" w14:textId="77777777" w:rsidTr="000B6741">
        <w:trPr>
          <w:cantSplit/>
        </w:trPr>
        <w:tc>
          <w:tcPr>
            <w:tcW w:w="3823" w:type="dxa"/>
          </w:tcPr>
          <w:p w14:paraId="5F74CF07" w14:textId="00D46EB2" w:rsidR="0025536B" w:rsidRPr="002A07E7" w:rsidRDefault="00A4234A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Пользуется ли исполнитель во время взятия проб надлежащими СИЗ?</w:t>
            </w:r>
          </w:p>
        </w:tc>
        <w:tc>
          <w:tcPr>
            <w:tcW w:w="691" w:type="dxa"/>
            <w:shd w:val="clear" w:color="auto" w:fill="auto"/>
          </w:tcPr>
          <w:p w14:paraId="1F373A34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000000" w:themeFill="text1"/>
          </w:tcPr>
          <w:p w14:paraId="24C09DA1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0C6C00EF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266C8354" w14:textId="77777777" w:rsidR="0025536B" w:rsidRPr="002A07E7" w:rsidRDefault="0025536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C17387" w:rsidRPr="002A07E7" w14:paraId="233B6733" w14:textId="77777777" w:rsidTr="00B32983">
        <w:trPr>
          <w:cantSplit/>
        </w:trPr>
        <w:tc>
          <w:tcPr>
            <w:tcW w:w="3823" w:type="dxa"/>
            <w:vAlign w:val="center"/>
          </w:tcPr>
          <w:p w14:paraId="00E25C69" w14:textId="6137E18F" w:rsidR="00C17387" w:rsidRPr="002A07E7" w:rsidRDefault="00C17387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t xml:space="preserve">Подготовил ли исполнитель все материалы, требующиеся для взятия мазков из носоглотки? </w:t>
            </w:r>
          </w:p>
        </w:tc>
        <w:tc>
          <w:tcPr>
            <w:tcW w:w="691" w:type="dxa"/>
            <w:shd w:val="clear" w:color="auto" w:fill="auto"/>
          </w:tcPr>
          <w:p w14:paraId="06FFCBE4" w14:textId="77777777" w:rsidR="00C17387" w:rsidRPr="002A07E7" w:rsidRDefault="00C17387" w:rsidP="00C1738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000000" w:themeFill="text1"/>
          </w:tcPr>
          <w:p w14:paraId="1E3D8F98" w14:textId="77777777" w:rsidR="00C17387" w:rsidRPr="002A07E7" w:rsidRDefault="00C17387" w:rsidP="00C1738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3ABA8E2D" w14:textId="77777777" w:rsidR="00C17387" w:rsidRPr="002A07E7" w:rsidRDefault="00C17387" w:rsidP="00C1738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21ED2F46" w14:textId="77777777" w:rsidR="00C17387" w:rsidRPr="002A07E7" w:rsidRDefault="00C17387" w:rsidP="00C1738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C23EBB" w:rsidRPr="002A07E7" w14:paraId="313372B2" w14:textId="77777777" w:rsidTr="000B6741">
        <w:trPr>
          <w:cantSplit/>
        </w:trPr>
        <w:tc>
          <w:tcPr>
            <w:tcW w:w="3823" w:type="dxa"/>
          </w:tcPr>
          <w:p w14:paraId="5B1E9DCA" w14:textId="0419B48E" w:rsidR="00C23EBB" w:rsidRPr="002A07E7" w:rsidRDefault="00C23EBB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Проверил ли исполнитель вентиляцию в помещении, где планируется проводить взятие проб и тестирование?</w:t>
            </w:r>
          </w:p>
        </w:tc>
        <w:tc>
          <w:tcPr>
            <w:tcW w:w="691" w:type="dxa"/>
            <w:shd w:val="clear" w:color="auto" w:fill="auto"/>
          </w:tcPr>
          <w:p w14:paraId="40983B67" w14:textId="77777777" w:rsidR="00C23EBB" w:rsidRPr="002A07E7" w:rsidRDefault="00C23EB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000000" w:themeFill="text1"/>
          </w:tcPr>
          <w:p w14:paraId="2B2BC346" w14:textId="77777777" w:rsidR="00C23EBB" w:rsidRPr="002A07E7" w:rsidRDefault="00C23EB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48EF1AA3" w14:textId="77777777" w:rsidR="00C23EBB" w:rsidRPr="002A07E7" w:rsidRDefault="00C23EB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17DDC0A0" w14:textId="77777777" w:rsidR="00C23EBB" w:rsidRPr="002A07E7" w:rsidRDefault="00C23EBB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CB54A2" w:rsidRPr="002A07E7" w14:paraId="7C692C42" w14:textId="77777777" w:rsidTr="000B6741">
        <w:trPr>
          <w:cantSplit/>
        </w:trPr>
        <w:tc>
          <w:tcPr>
            <w:tcW w:w="3823" w:type="dxa"/>
          </w:tcPr>
          <w:p w14:paraId="40779398" w14:textId="78B4756E" w:rsidR="00CB54A2" w:rsidRPr="002A07E7" w:rsidRDefault="00A4234A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Ввёл ли исполнитель стерильный зонд-тампон в ноздрю пациента так</w:t>
            </w:r>
            <w:r w:rsidR="00B676E6">
              <w:rPr>
                <w:rFonts w:cs="Arial"/>
              </w:rPr>
              <w:t>,</w:t>
            </w:r>
            <w:r w:rsidRPr="002A07E7">
              <w:rPr>
                <w:rFonts w:cs="Arial"/>
              </w:rPr>
              <w:t xml:space="preserve"> что зонд достиг задней стенки носоглотки?</w:t>
            </w:r>
          </w:p>
        </w:tc>
        <w:tc>
          <w:tcPr>
            <w:tcW w:w="691" w:type="dxa"/>
            <w:shd w:val="clear" w:color="auto" w:fill="auto"/>
          </w:tcPr>
          <w:p w14:paraId="4665FAB8" w14:textId="77777777" w:rsidR="00CB54A2" w:rsidRPr="002A07E7" w:rsidRDefault="00CB54A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000000" w:themeFill="text1"/>
          </w:tcPr>
          <w:p w14:paraId="51505024" w14:textId="77777777" w:rsidR="00CB54A2" w:rsidRPr="002A07E7" w:rsidRDefault="00CB54A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111F531E" w14:textId="77777777" w:rsidR="00CB54A2" w:rsidRPr="002A07E7" w:rsidRDefault="00CB54A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79C457CC" w14:textId="77777777" w:rsidR="00CB54A2" w:rsidRPr="002A07E7" w:rsidRDefault="00CB54A2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A4234A" w:rsidRPr="002A07E7" w14:paraId="4DA26E33" w14:textId="77777777" w:rsidTr="000B6741">
        <w:trPr>
          <w:cantSplit/>
        </w:trPr>
        <w:tc>
          <w:tcPr>
            <w:tcW w:w="3823" w:type="dxa"/>
          </w:tcPr>
          <w:p w14:paraId="6FF2A05F" w14:textId="402DF4BA" w:rsidR="00A4234A" w:rsidRPr="002A07E7" w:rsidRDefault="00A4234A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Сделал ли исполнитель мазок зонд-тампоном по задней стенке носоглотки?</w:t>
            </w:r>
          </w:p>
        </w:tc>
        <w:tc>
          <w:tcPr>
            <w:tcW w:w="691" w:type="dxa"/>
            <w:shd w:val="clear" w:color="auto" w:fill="auto"/>
          </w:tcPr>
          <w:p w14:paraId="49FF482F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000000" w:themeFill="text1"/>
          </w:tcPr>
          <w:p w14:paraId="61810DA9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2EF5FD63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2E069582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A4234A" w:rsidRPr="002A07E7" w14:paraId="46F8C0A7" w14:textId="77777777" w:rsidTr="000B6741">
        <w:trPr>
          <w:cantSplit/>
        </w:trPr>
        <w:tc>
          <w:tcPr>
            <w:tcW w:w="3823" w:type="dxa"/>
          </w:tcPr>
          <w:p w14:paraId="763140B7" w14:textId="176E6932" w:rsidR="00A4234A" w:rsidRPr="002A07E7" w:rsidRDefault="00A4234A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Вынул ли исполнитель зонд-тампон из полости носа?</w:t>
            </w:r>
          </w:p>
        </w:tc>
        <w:tc>
          <w:tcPr>
            <w:tcW w:w="691" w:type="dxa"/>
            <w:shd w:val="clear" w:color="auto" w:fill="auto"/>
          </w:tcPr>
          <w:p w14:paraId="5A8CAC02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000000" w:themeFill="text1"/>
          </w:tcPr>
          <w:p w14:paraId="61AFA88F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2AE25C01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48F054F9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A4234A" w:rsidRPr="002A07E7" w14:paraId="5DA2E9A3" w14:textId="77777777" w:rsidTr="000B6741">
        <w:trPr>
          <w:cantSplit/>
        </w:trPr>
        <w:tc>
          <w:tcPr>
            <w:tcW w:w="3823" w:type="dxa"/>
            <w:shd w:val="clear" w:color="auto" w:fill="auto"/>
          </w:tcPr>
          <w:p w14:paraId="6A1D6835" w14:textId="00F0481A" w:rsidR="00A4234A" w:rsidRPr="002A07E7" w:rsidRDefault="00A4234A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Была ли проба протестирована как можно скорее после взятия?</w:t>
            </w:r>
          </w:p>
        </w:tc>
        <w:tc>
          <w:tcPr>
            <w:tcW w:w="691" w:type="dxa"/>
            <w:shd w:val="clear" w:color="auto" w:fill="auto"/>
          </w:tcPr>
          <w:p w14:paraId="0533A4A1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  <w:shd w:val="clear" w:color="auto" w:fill="000000" w:themeFill="text1"/>
          </w:tcPr>
          <w:p w14:paraId="293F7321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  <w:shd w:val="clear" w:color="auto" w:fill="auto"/>
          </w:tcPr>
          <w:p w14:paraId="02308D23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1BA32A85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A4234A" w:rsidRPr="002A07E7" w14:paraId="17804894" w14:textId="77777777" w:rsidTr="000B6741">
        <w:trPr>
          <w:cantSplit/>
        </w:trPr>
        <w:tc>
          <w:tcPr>
            <w:tcW w:w="3823" w:type="dxa"/>
          </w:tcPr>
          <w:p w14:paraId="2B2C8459" w14:textId="4B5C3CAF" w:rsidR="00A4234A" w:rsidRPr="002A07E7" w:rsidRDefault="00A4234A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lastRenderedPageBreak/>
              <w:t>Есть ли в распоряжении сотрудников журналы регистрации, рабочие протоколы, компьютеры или другие аналогичные системы для записи информации о пробах и результатов тестирования?</w:t>
            </w:r>
          </w:p>
        </w:tc>
        <w:tc>
          <w:tcPr>
            <w:tcW w:w="691" w:type="dxa"/>
          </w:tcPr>
          <w:p w14:paraId="65DE1077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132A7FAC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</w:tcPr>
          <w:p w14:paraId="6070A62D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5CA3EB21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A4234A" w:rsidRPr="002A07E7" w14:paraId="29757445" w14:textId="77777777" w:rsidTr="000B6741">
        <w:trPr>
          <w:cantSplit/>
        </w:trPr>
        <w:tc>
          <w:tcPr>
            <w:tcW w:w="3823" w:type="dxa"/>
          </w:tcPr>
          <w:p w14:paraId="2F6D0559" w14:textId="4A94017B" w:rsidR="00A4234A" w:rsidRPr="002A07E7" w:rsidRDefault="00A4234A" w:rsidP="000B6741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Используют ли сотрудники журналы регистрации, рабочие протоколы, компьютеры или другие аналогичные системы для записи информации о пробах и результатов тестирования?</w:t>
            </w:r>
          </w:p>
        </w:tc>
        <w:tc>
          <w:tcPr>
            <w:tcW w:w="691" w:type="dxa"/>
          </w:tcPr>
          <w:p w14:paraId="0472E7ED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14:paraId="4738123D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575" w:type="dxa"/>
          </w:tcPr>
          <w:p w14:paraId="4D208F44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2768" w:type="dxa"/>
          </w:tcPr>
          <w:p w14:paraId="75250D20" w14:textId="77777777" w:rsidR="00A4234A" w:rsidRPr="002A07E7" w:rsidRDefault="00A4234A" w:rsidP="000B6741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508C1881" w14:textId="77777777" w:rsidR="00A91627" w:rsidRPr="002467A8" w:rsidRDefault="00A91627" w:rsidP="00D8108B">
      <w:pPr>
        <w:rPr>
          <w:rFonts w:cs="Arial"/>
        </w:rPr>
      </w:pPr>
    </w:p>
    <w:p w14:paraId="1B930414" w14:textId="2C90DA52" w:rsidR="00AD2E3E" w:rsidRPr="002A07E7" w:rsidRDefault="00862667" w:rsidP="00C17387">
      <w:pPr>
        <w:pStyle w:val="Heading3"/>
      </w:pPr>
      <w:r w:rsidRPr="002A07E7">
        <w:t>Процедура ДЭТ на антигены вируса SARS-CoV-2</w:t>
      </w:r>
      <w:r w:rsidR="00EF1B85" w:rsidRPr="002A07E7">
        <w:rPr>
          <w:rStyle w:val="FootnoteReference"/>
        </w:rPr>
        <w:footnoteReference w:id="5"/>
      </w:r>
    </w:p>
    <w:p w14:paraId="33618D12" w14:textId="246663FD" w:rsidR="00837840" w:rsidRPr="002A07E7" w:rsidRDefault="00837840" w:rsidP="00C17387">
      <w:pPr>
        <w:rPr>
          <w:b/>
          <w:bCs/>
        </w:rPr>
      </w:pPr>
      <w:r w:rsidRPr="002A07E7">
        <w:t>Понаблюдайте за исполнителем</w:t>
      </w:r>
      <w:r w:rsidRPr="002A07E7">
        <w:rPr>
          <w:rStyle w:val="FootnoteReference"/>
          <w:rFonts w:cs="Arial"/>
        </w:rPr>
        <w:footnoteReference w:id="6"/>
      </w:r>
      <w:r w:rsidRPr="002A07E7">
        <w:t>, выполняющим процедуру ДЭТ на антигены вируса SARS</w:t>
      </w:r>
      <w:r w:rsidR="00147960" w:rsidRPr="002A07E7">
        <w:noBreakHyphen/>
      </w:r>
      <w:r w:rsidRPr="002A07E7">
        <w:t>CoV-2:</w:t>
      </w:r>
    </w:p>
    <w:tbl>
      <w:tblPr>
        <w:tblStyle w:val="TableGrid"/>
        <w:tblW w:w="4852" w:type="pct"/>
        <w:tblLook w:val="04A0" w:firstRow="1" w:lastRow="0" w:firstColumn="1" w:lastColumn="0" w:noHBand="0" w:noVBand="1"/>
      </w:tblPr>
      <w:tblGrid>
        <w:gridCol w:w="4846"/>
        <w:gridCol w:w="589"/>
        <w:gridCol w:w="611"/>
        <w:gridCol w:w="3021"/>
      </w:tblGrid>
      <w:tr w:rsidR="00610906" w:rsidRPr="002A07E7" w14:paraId="29D09079" w14:textId="77777777" w:rsidTr="00B81445">
        <w:trPr>
          <w:tblHeader/>
        </w:trPr>
        <w:tc>
          <w:tcPr>
            <w:tcW w:w="2672" w:type="pct"/>
            <w:shd w:val="clear" w:color="auto" w:fill="009AC9"/>
          </w:tcPr>
          <w:p w14:paraId="721021CB" w14:textId="77777777" w:rsidR="00EF1B85" w:rsidRPr="002A07E7" w:rsidRDefault="00EF1B85" w:rsidP="00D8108B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325" w:type="pct"/>
            <w:shd w:val="clear" w:color="auto" w:fill="009AC9"/>
          </w:tcPr>
          <w:p w14:paraId="6FED613A" w14:textId="77777777" w:rsidR="00EF1B85" w:rsidRPr="002A07E7" w:rsidRDefault="00EF1B85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337" w:type="pct"/>
            <w:shd w:val="clear" w:color="auto" w:fill="009AC9"/>
          </w:tcPr>
          <w:p w14:paraId="2BAFC001" w14:textId="77777777" w:rsidR="00EF1B85" w:rsidRPr="002A07E7" w:rsidRDefault="00EF1B85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1666" w:type="pct"/>
            <w:shd w:val="clear" w:color="auto" w:fill="009AC9"/>
          </w:tcPr>
          <w:p w14:paraId="1065BB56" w14:textId="77777777" w:rsidR="00EF1B85" w:rsidRPr="002A07E7" w:rsidRDefault="00EF1B85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EF1B85" w:rsidRPr="002A07E7" w14:paraId="0638555B" w14:textId="77777777" w:rsidTr="00B81445">
        <w:tc>
          <w:tcPr>
            <w:tcW w:w="2672" w:type="pct"/>
          </w:tcPr>
          <w:p w14:paraId="414332F5" w14:textId="373BA9E2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Пользуется ли исполнитель во время тестирования надлежащими СИЗ? </w:t>
            </w:r>
          </w:p>
        </w:tc>
        <w:tc>
          <w:tcPr>
            <w:tcW w:w="325" w:type="pct"/>
          </w:tcPr>
          <w:p w14:paraId="4A06BDA7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3388AB4E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1D209672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30D60466" w14:textId="77777777" w:rsidTr="00B81445">
        <w:tc>
          <w:tcPr>
            <w:tcW w:w="2672" w:type="pct"/>
          </w:tcPr>
          <w:p w14:paraId="080C6B72" w14:textId="7FFE4F1B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Внимательно ли прочитал исполнитель инструкции по использованию набора для ДЭТ на антигены SARS-CoV-2?</w:t>
            </w:r>
          </w:p>
        </w:tc>
        <w:tc>
          <w:tcPr>
            <w:tcW w:w="325" w:type="pct"/>
          </w:tcPr>
          <w:p w14:paraId="5F82B9DF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627CF8A6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6F5BD3B7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50041252" w14:textId="77777777" w:rsidTr="00B81445">
        <w:tc>
          <w:tcPr>
            <w:tcW w:w="2672" w:type="pct"/>
          </w:tcPr>
          <w:p w14:paraId="3A2F318A" w14:textId="7842704E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Приготовил ли исполнитель все материалы, необходимые для постановки теста?</w:t>
            </w:r>
          </w:p>
        </w:tc>
        <w:tc>
          <w:tcPr>
            <w:tcW w:w="325" w:type="pct"/>
          </w:tcPr>
          <w:p w14:paraId="3F8C5ECA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068E490F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1B957707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123F75D0" w14:textId="77777777" w:rsidTr="00B81445">
        <w:tc>
          <w:tcPr>
            <w:tcW w:w="2672" w:type="pct"/>
          </w:tcPr>
          <w:p w14:paraId="473FB845" w14:textId="279519FA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Правильно ли организовал исполнитель своё рабочее место?</w:t>
            </w:r>
          </w:p>
        </w:tc>
        <w:tc>
          <w:tcPr>
            <w:tcW w:w="325" w:type="pct"/>
          </w:tcPr>
          <w:p w14:paraId="728CF8CB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7618E49C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34072C69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7C16CFC7" w14:textId="77777777" w:rsidTr="00B81445">
        <w:tc>
          <w:tcPr>
            <w:tcW w:w="2672" w:type="pct"/>
          </w:tcPr>
          <w:p w14:paraId="279772D9" w14:textId="4C143FF9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Проверил ли исполнитель дату истечения срока годности на задней стороне упаковки из фольги?</w:t>
            </w:r>
          </w:p>
        </w:tc>
        <w:tc>
          <w:tcPr>
            <w:tcW w:w="325" w:type="pct"/>
          </w:tcPr>
          <w:p w14:paraId="781DB0D7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3B3A8EB1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5080E67B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4EAD4D6E" w14:textId="77777777" w:rsidTr="00B81445">
        <w:tc>
          <w:tcPr>
            <w:tcW w:w="2672" w:type="pct"/>
          </w:tcPr>
          <w:p w14:paraId="122DEFFE" w14:textId="3FE71889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Проверил ли исполнитель, что тестовое устройство и пакетик с влагопоглощающим адсорбентом внутри упаковки из фольги были не повреждены и годны к употреблению?</w:t>
            </w:r>
          </w:p>
        </w:tc>
        <w:tc>
          <w:tcPr>
            <w:tcW w:w="325" w:type="pct"/>
          </w:tcPr>
          <w:p w14:paraId="075CAFEE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6E7DA4E2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652B717A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6393553E" w14:textId="77777777" w:rsidTr="00B81445">
        <w:tc>
          <w:tcPr>
            <w:tcW w:w="2672" w:type="pct"/>
          </w:tcPr>
          <w:p w14:paraId="6D75497A" w14:textId="45AB5D3A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Поместил ли исполнитель зонд</w:t>
            </w:r>
            <w:r w:rsidR="00B81445">
              <w:rPr>
                <w:rFonts w:cs="Arial"/>
              </w:rPr>
              <w:t>-тампон</w:t>
            </w:r>
            <w:r w:rsidRPr="002A07E7">
              <w:rPr>
                <w:rFonts w:cs="Arial"/>
              </w:rPr>
              <w:t xml:space="preserve"> в пробирку с буфером для экстракции и повращал ли </w:t>
            </w:r>
            <w:r w:rsidR="00B81445">
              <w:rPr>
                <w:rFonts w:cs="Arial"/>
              </w:rPr>
              <w:t>зонд-</w:t>
            </w:r>
            <w:r w:rsidRPr="002A07E7">
              <w:rPr>
                <w:rFonts w:cs="Arial"/>
              </w:rPr>
              <w:t>тампон в буфере требуемое количество раз, одновременно с</w:t>
            </w:r>
            <w:r w:rsidR="002A07E7" w:rsidRPr="002A07E7">
              <w:rPr>
                <w:rFonts w:cs="Arial"/>
              </w:rPr>
              <w:t>давлив</w:t>
            </w:r>
            <w:r w:rsidRPr="002A07E7">
              <w:rPr>
                <w:rFonts w:cs="Arial"/>
              </w:rPr>
              <w:t>ая пробирку?</w:t>
            </w:r>
          </w:p>
        </w:tc>
        <w:tc>
          <w:tcPr>
            <w:tcW w:w="325" w:type="pct"/>
          </w:tcPr>
          <w:p w14:paraId="4790B95E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0344543E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6F607C74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78DB9D0D" w14:textId="77777777" w:rsidTr="00B81445">
        <w:tc>
          <w:tcPr>
            <w:tcW w:w="2672" w:type="pct"/>
          </w:tcPr>
          <w:p w14:paraId="28CC47DA" w14:textId="3D0EAFAD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Когда исполнитель вынимал зонд-тампон из пробирки, сдавливал ли он пробирку, чтобы отжать жидкость из тампона?</w:t>
            </w:r>
          </w:p>
        </w:tc>
        <w:tc>
          <w:tcPr>
            <w:tcW w:w="325" w:type="pct"/>
          </w:tcPr>
          <w:p w14:paraId="3FED356F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335131C2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4CEE9BCB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20C9BE5E" w14:textId="77777777" w:rsidTr="00B81445">
        <w:tc>
          <w:tcPr>
            <w:tcW w:w="2672" w:type="pct"/>
          </w:tcPr>
          <w:p w14:paraId="4B0BF8B4" w14:textId="29D5C785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Плотно ли закрыл исполнитель пробирку крышкой-капельницей?</w:t>
            </w:r>
          </w:p>
        </w:tc>
        <w:tc>
          <w:tcPr>
            <w:tcW w:w="325" w:type="pct"/>
          </w:tcPr>
          <w:p w14:paraId="2550FC64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2D098629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616CAA2F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3F1B6C06" w14:textId="77777777" w:rsidTr="00B81445">
        <w:tc>
          <w:tcPr>
            <w:tcW w:w="2672" w:type="pct"/>
          </w:tcPr>
          <w:p w14:paraId="6FEB5A1A" w14:textId="459D5183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Добавил ли исполнитель правильное число капель экстрагированного образца в лунку для образца на тестовом устройстве?</w:t>
            </w:r>
          </w:p>
        </w:tc>
        <w:tc>
          <w:tcPr>
            <w:tcW w:w="325" w:type="pct"/>
          </w:tcPr>
          <w:p w14:paraId="32EC934E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64760E6C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20141FFA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702C6ADF" w14:textId="77777777" w:rsidTr="00B81445">
        <w:tc>
          <w:tcPr>
            <w:tcW w:w="2672" w:type="pct"/>
          </w:tcPr>
          <w:p w14:paraId="2A6754D3" w14:textId="1FA51AE2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Считал ли исполнитель результат теста в течение указанного периода времени?</w:t>
            </w:r>
          </w:p>
        </w:tc>
        <w:tc>
          <w:tcPr>
            <w:tcW w:w="325" w:type="pct"/>
          </w:tcPr>
          <w:p w14:paraId="592DD96C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0DA13CFA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7DACFB2A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6D4D41EA" w14:textId="77777777" w:rsidTr="00B81445">
        <w:tc>
          <w:tcPr>
            <w:tcW w:w="2672" w:type="pct"/>
          </w:tcPr>
          <w:p w14:paraId="5621862B" w14:textId="27D393F8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lastRenderedPageBreak/>
              <w:t>Правильно ли интерпретировал исполнитель результат теста?</w:t>
            </w:r>
          </w:p>
        </w:tc>
        <w:tc>
          <w:tcPr>
            <w:tcW w:w="325" w:type="pct"/>
          </w:tcPr>
          <w:p w14:paraId="5F2505D2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5674C87B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593BFC5C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79520266" w14:textId="77777777" w:rsidTr="00B81445">
        <w:tc>
          <w:tcPr>
            <w:tcW w:w="2672" w:type="pct"/>
          </w:tcPr>
          <w:p w14:paraId="2CFC24C4" w14:textId="2A990B18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Записал ли исполнитель результаты теста в журнал регистрации ДЭТ на антигены SARS-CoV-2?</w:t>
            </w:r>
          </w:p>
        </w:tc>
        <w:tc>
          <w:tcPr>
            <w:tcW w:w="325" w:type="pct"/>
          </w:tcPr>
          <w:p w14:paraId="601B3DC1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453DC7D1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6E276B73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534B52E6" w14:textId="77777777" w:rsidTr="00B81445">
        <w:tc>
          <w:tcPr>
            <w:tcW w:w="2672" w:type="pct"/>
          </w:tcPr>
          <w:p w14:paraId="3FDE8545" w14:textId="3A038F86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Выдал ли исполнитель врачу отчёт с результатами, используя стандартизированную форму отчёта?</w:t>
            </w:r>
          </w:p>
        </w:tc>
        <w:tc>
          <w:tcPr>
            <w:tcW w:w="325" w:type="pct"/>
          </w:tcPr>
          <w:p w14:paraId="56AB74DE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01A1DB0F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395D81DA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7F20C02C" w14:textId="77777777" w:rsidTr="00B81445">
        <w:tc>
          <w:tcPr>
            <w:tcW w:w="2672" w:type="pct"/>
          </w:tcPr>
          <w:p w14:paraId="5E69CAA2" w14:textId="410488A7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Собрал ли исполнитель все отходы (использованные наборы, пробирку с буфером для экстракции, зонд, бумажную подставку-штатив и т. д.) в пакет для удаления опасных биологических отходов?</w:t>
            </w:r>
          </w:p>
        </w:tc>
        <w:tc>
          <w:tcPr>
            <w:tcW w:w="325" w:type="pct"/>
          </w:tcPr>
          <w:p w14:paraId="1B8F9414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6E3073F7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53DDCD7B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2A07E7" w:rsidRPr="002A07E7" w14:paraId="10348514" w14:textId="77777777" w:rsidTr="00B81445">
        <w:tc>
          <w:tcPr>
            <w:tcW w:w="2672" w:type="pct"/>
          </w:tcPr>
          <w:p w14:paraId="40BF9146" w14:textId="5E6E5152" w:rsidR="002A07E7" w:rsidRPr="002A07E7" w:rsidRDefault="002A07E7" w:rsidP="002A07E7">
            <w:pPr>
              <w:spacing w:before="60" w:after="60" w:line="240" w:lineRule="auto"/>
              <w:rPr>
                <w:rFonts w:cs="Arial"/>
              </w:rPr>
            </w:pPr>
            <w:r w:rsidRPr="00FF79C2">
              <w:t>Снял ли исполнитель халат и перчатки, перед тем как покинуть рабочее место?</w:t>
            </w:r>
          </w:p>
        </w:tc>
        <w:tc>
          <w:tcPr>
            <w:tcW w:w="325" w:type="pct"/>
          </w:tcPr>
          <w:p w14:paraId="1034FCEE" w14:textId="77777777" w:rsidR="002A07E7" w:rsidRPr="002A07E7" w:rsidRDefault="002A07E7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5BD7E969" w14:textId="77777777" w:rsidR="002A07E7" w:rsidRPr="002A07E7" w:rsidRDefault="002A07E7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05224EC5" w14:textId="77777777" w:rsidR="002A07E7" w:rsidRPr="002A07E7" w:rsidRDefault="002A07E7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  <w:tr w:rsidR="00EF1B85" w:rsidRPr="002A07E7" w14:paraId="2C5F10B3" w14:textId="77777777" w:rsidTr="00B81445">
        <w:tc>
          <w:tcPr>
            <w:tcW w:w="2672" w:type="pct"/>
          </w:tcPr>
          <w:p w14:paraId="431D3C7F" w14:textId="34FC43C0" w:rsidR="00EF1B85" w:rsidRPr="002A07E7" w:rsidRDefault="00EF1B85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Выполнил ли исполнитель надлежащую гигиеническую обработку рук после завершения тестирования ДЭТ на антигены вируса </w:t>
            </w:r>
            <w:r w:rsidR="00147960" w:rsidRPr="002A07E7">
              <w:rPr>
                <w:rFonts w:cs="Arial"/>
              </w:rPr>
              <w:t>SARS</w:t>
            </w:r>
            <w:r w:rsidR="00147960" w:rsidRPr="002A07E7">
              <w:rPr>
                <w:rFonts w:cs="Arial"/>
              </w:rPr>
              <w:noBreakHyphen/>
              <w:t>CoV</w:t>
            </w:r>
            <w:r w:rsidR="00147960" w:rsidRPr="002A07E7">
              <w:rPr>
                <w:rFonts w:cs="Arial"/>
              </w:rPr>
              <w:noBreakHyphen/>
              <w:t>2</w:t>
            </w:r>
            <w:r w:rsidRPr="002A07E7">
              <w:rPr>
                <w:rFonts w:cs="Arial"/>
              </w:rPr>
              <w:t>?</w:t>
            </w:r>
          </w:p>
        </w:tc>
        <w:tc>
          <w:tcPr>
            <w:tcW w:w="325" w:type="pct"/>
          </w:tcPr>
          <w:p w14:paraId="53A69D45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337" w:type="pct"/>
          </w:tcPr>
          <w:p w14:paraId="39EC3556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  <w:tc>
          <w:tcPr>
            <w:tcW w:w="1666" w:type="pct"/>
          </w:tcPr>
          <w:p w14:paraId="35C6F2D8" w14:textId="77777777" w:rsidR="00EF1B85" w:rsidRPr="002A07E7" w:rsidRDefault="00EF1B85" w:rsidP="002A07E7">
            <w:pPr>
              <w:spacing w:before="60" w:after="60" w:line="240" w:lineRule="auto"/>
              <w:jc w:val="center"/>
              <w:rPr>
                <w:rFonts w:cs="Arial"/>
              </w:rPr>
            </w:pPr>
          </w:p>
        </w:tc>
      </w:tr>
    </w:tbl>
    <w:p w14:paraId="1E063181" w14:textId="77777777" w:rsidR="00C17387" w:rsidRPr="002A07E7" w:rsidRDefault="00C17387" w:rsidP="00C17387"/>
    <w:p w14:paraId="3DD45C66" w14:textId="1D2CE833" w:rsidR="00E70D33" w:rsidRPr="002A07E7" w:rsidRDefault="00D87231" w:rsidP="00C17387">
      <w:pPr>
        <w:pStyle w:val="Heading3"/>
      </w:pPr>
      <w:r w:rsidRPr="002A07E7">
        <w:t>Управление записями, отчётами и данными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51"/>
        <w:gridCol w:w="1159"/>
        <w:gridCol w:w="576"/>
        <w:gridCol w:w="2766"/>
      </w:tblGrid>
      <w:tr w:rsidR="00610906" w:rsidRPr="002A07E7" w14:paraId="35548EF3" w14:textId="77777777" w:rsidTr="00C17387">
        <w:trPr>
          <w:cantSplit/>
          <w:tblHeader/>
        </w:trPr>
        <w:tc>
          <w:tcPr>
            <w:tcW w:w="3964" w:type="dxa"/>
            <w:shd w:val="clear" w:color="auto" w:fill="009AC9"/>
          </w:tcPr>
          <w:p w14:paraId="58585E8A" w14:textId="77777777" w:rsidR="0025536B" w:rsidRPr="002A07E7" w:rsidRDefault="0025536B" w:rsidP="00D8108B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551" w:type="dxa"/>
            <w:shd w:val="clear" w:color="auto" w:fill="009AC9"/>
          </w:tcPr>
          <w:p w14:paraId="512FBE01" w14:textId="77777777" w:rsidR="0025536B" w:rsidRPr="002A07E7" w:rsidRDefault="0025536B" w:rsidP="00FE745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2F991F74" w14:textId="77777777" w:rsidR="0025536B" w:rsidRPr="002A07E7" w:rsidRDefault="0025536B" w:rsidP="00FE745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Частично</w:t>
            </w:r>
          </w:p>
        </w:tc>
        <w:tc>
          <w:tcPr>
            <w:tcW w:w="576" w:type="dxa"/>
            <w:shd w:val="clear" w:color="auto" w:fill="009AC9"/>
          </w:tcPr>
          <w:p w14:paraId="20587EFB" w14:textId="77777777" w:rsidR="0025536B" w:rsidRPr="002A07E7" w:rsidRDefault="0025536B" w:rsidP="00FE745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2766" w:type="dxa"/>
            <w:shd w:val="clear" w:color="auto" w:fill="009AC9"/>
          </w:tcPr>
          <w:p w14:paraId="7E0C34DA" w14:textId="77777777" w:rsidR="0025536B" w:rsidRPr="002A07E7" w:rsidRDefault="0025536B" w:rsidP="00FE745B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D87231" w:rsidRPr="002A07E7" w14:paraId="13C0C97F" w14:textId="77777777" w:rsidTr="00C17387">
        <w:trPr>
          <w:cantSplit/>
        </w:trPr>
        <w:tc>
          <w:tcPr>
            <w:tcW w:w="3964" w:type="dxa"/>
          </w:tcPr>
          <w:p w14:paraId="72442E88" w14:textId="140DEF19" w:rsidR="00D87231" w:rsidRPr="002A07E7" w:rsidRDefault="00D87231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Выполняют ли сотрудники процедуры выдачи отчётов с результатами тестирования на вирус SARS-CoV-2?</w:t>
            </w:r>
          </w:p>
        </w:tc>
        <w:tc>
          <w:tcPr>
            <w:tcW w:w="551" w:type="dxa"/>
          </w:tcPr>
          <w:p w14:paraId="3CB9FDE9" w14:textId="77777777" w:rsidR="00D87231" w:rsidRPr="002A07E7" w:rsidRDefault="00D87231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159" w:type="dxa"/>
          </w:tcPr>
          <w:p w14:paraId="464E99B4" w14:textId="77777777" w:rsidR="00D87231" w:rsidRPr="002A07E7" w:rsidRDefault="00D87231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576" w:type="dxa"/>
          </w:tcPr>
          <w:p w14:paraId="506B61DC" w14:textId="77777777" w:rsidR="00D87231" w:rsidRPr="002A07E7" w:rsidRDefault="00D87231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2766" w:type="dxa"/>
          </w:tcPr>
          <w:p w14:paraId="42961C19" w14:textId="77777777" w:rsidR="00D87231" w:rsidRPr="002A07E7" w:rsidRDefault="00D87231" w:rsidP="00C17387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075ADD" w:rsidRPr="002A07E7" w14:paraId="13481074" w14:textId="77777777" w:rsidTr="00C17387">
        <w:trPr>
          <w:cantSplit/>
        </w:trPr>
        <w:tc>
          <w:tcPr>
            <w:tcW w:w="3964" w:type="dxa"/>
          </w:tcPr>
          <w:p w14:paraId="233736FC" w14:textId="26201B35" w:rsidR="00075ADD" w:rsidRPr="002A07E7" w:rsidRDefault="00075ADD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Уведомляют ли немедленно врачей о результатах теста на вирус SARS</w:t>
            </w:r>
            <w:r w:rsidR="009F1DCC">
              <w:rPr>
                <w:rFonts w:cs="Arial"/>
              </w:rPr>
              <w:noBreakHyphen/>
            </w:r>
            <w:r w:rsidRPr="002A07E7">
              <w:rPr>
                <w:rFonts w:cs="Arial"/>
              </w:rPr>
              <w:t>CoV</w:t>
            </w:r>
            <w:r w:rsidR="009F1DCC">
              <w:rPr>
                <w:rFonts w:cs="Arial"/>
              </w:rPr>
              <w:noBreakHyphen/>
            </w:r>
            <w:r w:rsidRPr="002A07E7">
              <w:rPr>
                <w:rFonts w:cs="Arial"/>
              </w:rPr>
              <w:t>2?</w:t>
            </w:r>
          </w:p>
        </w:tc>
        <w:tc>
          <w:tcPr>
            <w:tcW w:w="551" w:type="dxa"/>
          </w:tcPr>
          <w:p w14:paraId="18452B21" w14:textId="77777777" w:rsidR="00075ADD" w:rsidRPr="002A07E7" w:rsidRDefault="00075ADD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159" w:type="dxa"/>
          </w:tcPr>
          <w:p w14:paraId="309452B4" w14:textId="77777777" w:rsidR="00075ADD" w:rsidRPr="002A07E7" w:rsidRDefault="00075ADD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576" w:type="dxa"/>
          </w:tcPr>
          <w:p w14:paraId="45358255" w14:textId="77777777" w:rsidR="00075ADD" w:rsidRPr="002A07E7" w:rsidRDefault="00075ADD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2766" w:type="dxa"/>
          </w:tcPr>
          <w:p w14:paraId="30D5C089" w14:textId="77777777" w:rsidR="00075ADD" w:rsidRPr="002A07E7" w:rsidRDefault="00075ADD" w:rsidP="00C17387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25536B" w:rsidRPr="002A07E7" w14:paraId="4DF12F0D" w14:textId="77777777" w:rsidTr="00C17387">
        <w:trPr>
          <w:cantSplit/>
        </w:trPr>
        <w:tc>
          <w:tcPr>
            <w:tcW w:w="3964" w:type="dxa"/>
          </w:tcPr>
          <w:p w14:paraId="2AECEBCB" w14:textId="3BDA1570" w:rsidR="0025536B" w:rsidRPr="002A07E7" w:rsidRDefault="00B401DA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Уведомляют ли соответствующий национальный штаб по борьбе с COVID-19 о результатах теста </w:t>
            </w:r>
            <w:r w:rsidR="00FE745B">
              <w:rPr>
                <w:rFonts w:cs="Arial"/>
              </w:rPr>
              <w:br/>
            </w:r>
            <w:r w:rsidRPr="002A07E7">
              <w:rPr>
                <w:rFonts w:cs="Arial"/>
              </w:rPr>
              <w:t>на вирус SARS-CoV-2?</w:t>
            </w:r>
          </w:p>
        </w:tc>
        <w:tc>
          <w:tcPr>
            <w:tcW w:w="551" w:type="dxa"/>
          </w:tcPr>
          <w:p w14:paraId="5E1E9659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159" w:type="dxa"/>
          </w:tcPr>
          <w:p w14:paraId="567AB8BC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576" w:type="dxa"/>
          </w:tcPr>
          <w:p w14:paraId="3D0DED6C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2766" w:type="dxa"/>
          </w:tcPr>
          <w:p w14:paraId="5A5A1C01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25536B" w:rsidRPr="002A07E7" w14:paraId="44EFF2F9" w14:textId="77777777" w:rsidTr="00C17387">
        <w:trPr>
          <w:cantSplit/>
        </w:trPr>
        <w:tc>
          <w:tcPr>
            <w:tcW w:w="3964" w:type="dxa"/>
          </w:tcPr>
          <w:p w14:paraId="38A6D3A6" w14:textId="684F9DC0" w:rsidR="0025536B" w:rsidRPr="002A07E7" w:rsidRDefault="001B214D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Направляют ли пробы в другую лабораторию для молекулярного тестирования ТАНК на вирус SARS</w:t>
            </w:r>
            <w:r w:rsidR="009F1DCC">
              <w:rPr>
                <w:rFonts w:cs="Arial"/>
              </w:rPr>
              <w:noBreakHyphen/>
            </w:r>
            <w:r w:rsidRPr="002A07E7">
              <w:rPr>
                <w:rFonts w:cs="Arial"/>
              </w:rPr>
              <w:t>CoV-2?</w:t>
            </w:r>
          </w:p>
        </w:tc>
        <w:tc>
          <w:tcPr>
            <w:tcW w:w="551" w:type="dxa"/>
          </w:tcPr>
          <w:p w14:paraId="73125D8B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159" w:type="dxa"/>
          </w:tcPr>
          <w:p w14:paraId="229BA053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576" w:type="dxa"/>
          </w:tcPr>
          <w:p w14:paraId="47624953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2766" w:type="dxa"/>
          </w:tcPr>
          <w:p w14:paraId="20A3BF55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25536B" w:rsidRPr="002A07E7" w14:paraId="2F0A9DA6" w14:textId="77777777" w:rsidTr="00C17387">
        <w:trPr>
          <w:cantSplit/>
        </w:trPr>
        <w:tc>
          <w:tcPr>
            <w:tcW w:w="3964" w:type="dxa"/>
          </w:tcPr>
          <w:p w14:paraId="735DAD87" w14:textId="2B6FC6C5" w:rsidR="0025536B" w:rsidRPr="002A07E7" w:rsidRDefault="001B214D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Записывают ли результаты, полученные из лаборатории, проводящей молекулярное тестирование ТАНК на вирус SARS-CoV-2, в журнал регистрации ДЭТ на антиген вируса SARS-CoV-2?</w:t>
            </w:r>
          </w:p>
        </w:tc>
        <w:tc>
          <w:tcPr>
            <w:tcW w:w="551" w:type="dxa"/>
          </w:tcPr>
          <w:p w14:paraId="6BD6FA18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159" w:type="dxa"/>
          </w:tcPr>
          <w:p w14:paraId="314553D8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576" w:type="dxa"/>
          </w:tcPr>
          <w:p w14:paraId="4BAE5950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2766" w:type="dxa"/>
          </w:tcPr>
          <w:p w14:paraId="7AA535B7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25536B" w:rsidRPr="002A07E7" w14:paraId="197E9E30" w14:textId="77777777" w:rsidTr="00C17387">
        <w:trPr>
          <w:cantSplit/>
        </w:trPr>
        <w:tc>
          <w:tcPr>
            <w:tcW w:w="3964" w:type="dxa"/>
          </w:tcPr>
          <w:p w14:paraId="5C266F7A" w14:textId="1AF57D28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Контролируется ли доступ к конфиденциальной информации, например, к журналу регистрации результатов и т. п.?</w:t>
            </w:r>
          </w:p>
        </w:tc>
        <w:tc>
          <w:tcPr>
            <w:tcW w:w="551" w:type="dxa"/>
          </w:tcPr>
          <w:p w14:paraId="498F8CB0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159" w:type="dxa"/>
          </w:tcPr>
          <w:p w14:paraId="23150EF6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576" w:type="dxa"/>
          </w:tcPr>
          <w:p w14:paraId="79EBB0BB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2766" w:type="dxa"/>
          </w:tcPr>
          <w:p w14:paraId="61E7ED11" w14:textId="77777777" w:rsidR="0025536B" w:rsidRPr="002A07E7" w:rsidRDefault="0025536B" w:rsidP="00C17387">
            <w:pPr>
              <w:spacing w:before="60" w:after="60" w:line="240" w:lineRule="auto"/>
              <w:rPr>
                <w:rFonts w:cs="Arial"/>
              </w:rPr>
            </w:pPr>
          </w:p>
        </w:tc>
      </w:tr>
    </w:tbl>
    <w:p w14:paraId="19695560" w14:textId="6EA5E838" w:rsidR="00E70D33" w:rsidRPr="002A07E7" w:rsidRDefault="00E70D33" w:rsidP="00FE745B">
      <w:pPr>
        <w:spacing w:line="240" w:lineRule="auto"/>
        <w:rPr>
          <w:rFonts w:cs="Arial"/>
        </w:rPr>
      </w:pPr>
    </w:p>
    <w:p w14:paraId="6DCA9BAF" w14:textId="77777777" w:rsidR="00C17387" w:rsidRPr="002A07E7" w:rsidRDefault="00C17387" w:rsidP="00FE745B">
      <w:pPr>
        <w:spacing w:line="240" w:lineRule="auto"/>
        <w:rPr>
          <w:rFonts w:cs="Arial"/>
        </w:rPr>
      </w:pPr>
    </w:p>
    <w:p w14:paraId="5ED82413" w14:textId="77777777" w:rsidR="00B81445" w:rsidRDefault="00B81445" w:rsidP="00B81445">
      <w:r>
        <w:br w:type="page"/>
      </w:r>
    </w:p>
    <w:p w14:paraId="78FCFAB8" w14:textId="29B34E86" w:rsidR="00E70D33" w:rsidRPr="002A07E7" w:rsidRDefault="00276EE2" w:rsidP="00C17387">
      <w:pPr>
        <w:pStyle w:val="Heading3"/>
      </w:pPr>
      <w:r w:rsidRPr="002A07E7">
        <w:lastRenderedPageBreak/>
        <w:t>Обеспечение качества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708"/>
        <w:gridCol w:w="676"/>
        <w:gridCol w:w="1159"/>
        <w:gridCol w:w="570"/>
        <w:gridCol w:w="2080"/>
      </w:tblGrid>
      <w:tr w:rsidR="00610906" w:rsidRPr="002A07E7" w14:paraId="5CFC5452" w14:textId="77777777" w:rsidTr="002A07E7">
        <w:trPr>
          <w:cantSplit/>
          <w:tblHeader/>
        </w:trPr>
        <w:tc>
          <w:tcPr>
            <w:tcW w:w="3823" w:type="dxa"/>
            <w:shd w:val="clear" w:color="auto" w:fill="009AC9"/>
          </w:tcPr>
          <w:p w14:paraId="6ADEA42D" w14:textId="77777777" w:rsidR="00862667" w:rsidRPr="002A07E7" w:rsidRDefault="00862667" w:rsidP="00D8108B">
            <w:pPr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708" w:type="dxa"/>
            <w:shd w:val="clear" w:color="auto" w:fill="009AC9"/>
          </w:tcPr>
          <w:p w14:paraId="1D1C0C26" w14:textId="2F790D9C" w:rsidR="00862667" w:rsidRPr="002A07E7" w:rsidRDefault="00862667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</w:t>
            </w:r>
            <w:r w:rsidR="002A07E7" w:rsidRPr="002A07E7">
              <w:rPr>
                <w:rFonts w:cs="Arial"/>
                <w:b/>
                <w:bCs/>
                <w:color w:val="FFFFFF" w:themeColor="background1"/>
              </w:rPr>
              <w:t>П</w:t>
            </w:r>
            <w:r w:rsidR="00B81445">
              <w:rPr>
                <w:rFonts w:cs="Arial"/>
                <w:b/>
                <w:bCs/>
                <w:color w:val="FFFFFF" w:themeColor="background1"/>
                <w:vertAlign w:val="superscript"/>
              </w:rPr>
              <w:t>7</w:t>
            </w:r>
          </w:p>
        </w:tc>
        <w:tc>
          <w:tcPr>
            <w:tcW w:w="676" w:type="dxa"/>
            <w:shd w:val="clear" w:color="auto" w:fill="009AC9"/>
          </w:tcPr>
          <w:p w14:paraId="7A4D32C7" w14:textId="34E700F2" w:rsidR="00862667" w:rsidRPr="002A07E7" w:rsidRDefault="00862667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7EA1F3CD" w14:textId="77777777" w:rsidR="00862667" w:rsidRPr="002A07E7" w:rsidRDefault="00862667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Частично</w:t>
            </w:r>
          </w:p>
        </w:tc>
        <w:tc>
          <w:tcPr>
            <w:tcW w:w="570" w:type="dxa"/>
            <w:shd w:val="clear" w:color="auto" w:fill="009AC9"/>
          </w:tcPr>
          <w:p w14:paraId="2612F4E3" w14:textId="77777777" w:rsidR="00862667" w:rsidRPr="002A07E7" w:rsidRDefault="00862667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Нет</w:t>
            </w:r>
          </w:p>
        </w:tc>
        <w:tc>
          <w:tcPr>
            <w:tcW w:w="2080" w:type="dxa"/>
            <w:shd w:val="clear" w:color="auto" w:fill="009AC9"/>
          </w:tcPr>
          <w:p w14:paraId="40497438" w14:textId="77777777" w:rsidR="00862667" w:rsidRPr="002A07E7" w:rsidRDefault="00862667" w:rsidP="002A07E7">
            <w:pPr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2A07E7">
              <w:rPr>
                <w:rFonts w:cs="Arial"/>
                <w:b/>
                <w:bCs/>
                <w:color w:val="FFFFFF" w:themeColor="background1"/>
              </w:rPr>
              <w:t>Комментарии</w:t>
            </w:r>
          </w:p>
        </w:tc>
      </w:tr>
      <w:tr w:rsidR="00862667" w:rsidRPr="002A07E7" w14:paraId="0FE55C76" w14:textId="77777777" w:rsidTr="002A07E7">
        <w:trPr>
          <w:cantSplit/>
        </w:trPr>
        <w:tc>
          <w:tcPr>
            <w:tcW w:w="3823" w:type="dxa"/>
          </w:tcPr>
          <w:p w14:paraId="4F28CB99" w14:textId="18895A23" w:rsidR="00862667" w:rsidRPr="002A07E7" w:rsidRDefault="00862667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Проводят ли на пункте тестирования корректирующие действия, если результат оценки неудовлетворителен?</w:t>
            </w:r>
          </w:p>
        </w:tc>
        <w:tc>
          <w:tcPr>
            <w:tcW w:w="708" w:type="dxa"/>
          </w:tcPr>
          <w:p w14:paraId="4F3B8C8D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676" w:type="dxa"/>
          </w:tcPr>
          <w:p w14:paraId="6B177DA7" w14:textId="69FDF8B8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1159" w:type="dxa"/>
          </w:tcPr>
          <w:p w14:paraId="7F3C5E09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570" w:type="dxa"/>
          </w:tcPr>
          <w:p w14:paraId="49F06E8A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2080" w:type="dxa"/>
          </w:tcPr>
          <w:p w14:paraId="27CD73EF" w14:textId="77777777" w:rsidR="00862667" w:rsidRPr="002A07E7" w:rsidRDefault="00862667" w:rsidP="00D8108B">
            <w:pPr>
              <w:rPr>
                <w:rFonts w:cs="Arial"/>
              </w:rPr>
            </w:pPr>
          </w:p>
        </w:tc>
      </w:tr>
      <w:tr w:rsidR="00862667" w:rsidRPr="002A07E7" w14:paraId="0FD5E06F" w14:textId="77777777" w:rsidTr="002A07E7">
        <w:trPr>
          <w:cantSplit/>
        </w:trPr>
        <w:tc>
          <w:tcPr>
            <w:tcW w:w="3823" w:type="dxa"/>
          </w:tcPr>
          <w:p w14:paraId="6D18DD07" w14:textId="5A920A46" w:rsidR="00862667" w:rsidRPr="002A07E7" w:rsidRDefault="00862667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Имеются ли пробы контроля качества для проведения ДЭТ на антигены вируса SARS-CoV-2?</w:t>
            </w:r>
          </w:p>
        </w:tc>
        <w:tc>
          <w:tcPr>
            <w:tcW w:w="708" w:type="dxa"/>
          </w:tcPr>
          <w:p w14:paraId="20F75BCC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676" w:type="dxa"/>
          </w:tcPr>
          <w:p w14:paraId="6DE43E4A" w14:textId="3A8BD1AB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1159" w:type="dxa"/>
          </w:tcPr>
          <w:p w14:paraId="68369AAF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570" w:type="dxa"/>
          </w:tcPr>
          <w:p w14:paraId="11D92AE1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2080" w:type="dxa"/>
          </w:tcPr>
          <w:p w14:paraId="534EC484" w14:textId="77777777" w:rsidR="00862667" w:rsidRPr="002A07E7" w:rsidRDefault="00862667" w:rsidP="00D8108B">
            <w:pPr>
              <w:rPr>
                <w:rFonts w:cs="Arial"/>
              </w:rPr>
            </w:pPr>
          </w:p>
        </w:tc>
      </w:tr>
      <w:tr w:rsidR="00862667" w:rsidRPr="002A07E7" w14:paraId="50F180C9" w14:textId="77777777" w:rsidTr="002A07E7">
        <w:trPr>
          <w:cantSplit/>
        </w:trPr>
        <w:tc>
          <w:tcPr>
            <w:tcW w:w="3823" w:type="dxa"/>
          </w:tcPr>
          <w:p w14:paraId="725A77B2" w14:textId="4B5D83A6" w:rsidR="00862667" w:rsidRPr="002A07E7" w:rsidRDefault="00862667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Ставят ли тесты с пробами контроля качества во время проведения ДЭТ на антигены вируса SARS-CoV-2?</w:t>
            </w:r>
          </w:p>
        </w:tc>
        <w:tc>
          <w:tcPr>
            <w:tcW w:w="708" w:type="dxa"/>
          </w:tcPr>
          <w:p w14:paraId="4FA66050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676" w:type="dxa"/>
          </w:tcPr>
          <w:p w14:paraId="13AECAF2" w14:textId="4C89704F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1159" w:type="dxa"/>
          </w:tcPr>
          <w:p w14:paraId="33AC7351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570" w:type="dxa"/>
          </w:tcPr>
          <w:p w14:paraId="79D0B640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2080" w:type="dxa"/>
          </w:tcPr>
          <w:p w14:paraId="56ECAE8F" w14:textId="77777777" w:rsidR="00862667" w:rsidRPr="002A07E7" w:rsidRDefault="00862667" w:rsidP="00D8108B">
            <w:pPr>
              <w:rPr>
                <w:rFonts w:cs="Arial"/>
              </w:rPr>
            </w:pPr>
          </w:p>
        </w:tc>
      </w:tr>
      <w:tr w:rsidR="00862667" w:rsidRPr="002A07E7" w14:paraId="2B3C7CED" w14:textId="77777777" w:rsidTr="002A07E7">
        <w:trPr>
          <w:cantSplit/>
        </w:trPr>
        <w:tc>
          <w:tcPr>
            <w:tcW w:w="3823" w:type="dxa"/>
          </w:tcPr>
          <w:p w14:paraId="5173FBFB" w14:textId="2EE55EB7" w:rsidR="00862667" w:rsidRPr="002A07E7" w:rsidRDefault="00862667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Есть ли свидетельства того, что результаты пациента не выда</w:t>
            </w:r>
            <w:r w:rsidR="00FE745B">
              <w:rPr>
                <w:rFonts w:cs="Arial"/>
              </w:rPr>
              <w:t>ют</w:t>
            </w:r>
            <w:r w:rsidRPr="002A07E7">
              <w:rPr>
                <w:rFonts w:cs="Arial"/>
              </w:rPr>
              <w:t xml:space="preserve"> в тех случаях, когда контроль качества не прошёл</w:t>
            </w:r>
            <w:r w:rsidR="00B81445">
              <w:rPr>
                <w:rFonts w:cs="Arial"/>
              </w:rPr>
              <w:t xml:space="preserve"> (неприемлем)</w:t>
            </w:r>
            <w:r w:rsidRPr="002A07E7">
              <w:rPr>
                <w:rFonts w:cs="Arial"/>
              </w:rPr>
              <w:t>?</w:t>
            </w:r>
          </w:p>
        </w:tc>
        <w:tc>
          <w:tcPr>
            <w:tcW w:w="708" w:type="dxa"/>
          </w:tcPr>
          <w:p w14:paraId="22DEFD8E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676" w:type="dxa"/>
          </w:tcPr>
          <w:p w14:paraId="6996AE6A" w14:textId="3CC9C031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1159" w:type="dxa"/>
          </w:tcPr>
          <w:p w14:paraId="54ADF75E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570" w:type="dxa"/>
          </w:tcPr>
          <w:p w14:paraId="30F7A957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2080" w:type="dxa"/>
          </w:tcPr>
          <w:p w14:paraId="2828406E" w14:textId="77777777" w:rsidR="00862667" w:rsidRPr="002A07E7" w:rsidRDefault="00862667" w:rsidP="00D8108B">
            <w:pPr>
              <w:rPr>
                <w:rFonts w:cs="Arial"/>
              </w:rPr>
            </w:pPr>
          </w:p>
        </w:tc>
      </w:tr>
      <w:tr w:rsidR="00862667" w:rsidRPr="002A07E7" w14:paraId="000B5005" w14:textId="77777777" w:rsidTr="002A07E7">
        <w:trPr>
          <w:cantSplit/>
        </w:trPr>
        <w:tc>
          <w:tcPr>
            <w:tcW w:w="3823" w:type="dxa"/>
          </w:tcPr>
          <w:p w14:paraId="1B445001" w14:textId="2CF86E17" w:rsidR="00862667" w:rsidRPr="002A07E7" w:rsidRDefault="00862667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Проводят ли на пункте тестирования сбор и анализ показателей качества?</w:t>
            </w:r>
          </w:p>
        </w:tc>
        <w:tc>
          <w:tcPr>
            <w:tcW w:w="708" w:type="dxa"/>
          </w:tcPr>
          <w:p w14:paraId="77D9D66B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676" w:type="dxa"/>
          </w:tcPr>
          <w:p w14:paraId="26BE056A" w14:textId="378802A2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1159" w:type="dxa"/>
          </w:tcPr>
          <w:p w14:paraId="62E27F2F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570" w:type="dxa"/>
          </w:tcPr>
          <w:p w14:paraId="26361973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2080" w:type="dxa"/>
          </w:tcPr>
          <w:p w14:paraId="047B0F6C" w14:textId="77777777" w:rsidR="00862667" w:rsidRPr="002A07E7" w:rsidRDefault="00862667" w:rsidP="00D8108B">
            <w:pPr>
              <w:rPr>
                <w:rFonts w:cs="Arial"/>
              </w:rPr>
            </w:pPr>
          </w:p>
        </w:tc>
      </w:tr>
      <w:tr w:rsidR="00862667" w:rsidRPr="002A07E7" w14:paraId="70A52936" w14:textId="77777777" w:rsidTr="002A07E7">
        <w:trPr>
          <w:cantSplit/>
        </w:trPr>
        <w:tc>
          <w:tcPr>
            <w:tcW w:w="3823" w:type="dxa"/>
          </w:tcPr>
          <w:p w14:paraId="77DFA9BC" w14:textId="232DC520" w:rsidR="00862667" w:rsidRPr="002A07E7" w:rsidRDefault="00862667" w:rsidP="00C17387">
            <w:pPr>
              <w:spacing w:before="60" w:after="60"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Передаёт ли пункт тестирования показатели качества в вышестоящие организации, такие как национальная организация, ответственная за обеспечение качества ДЭТ, национальный штаб по борьбе с COVID-19 или референс-лаборатория?</w:t>
            </w:r>
          </w:p>
        </w:tc>
        <w:tc>
          <w:tcPr>
            <w:tcW w:w="708" w:type="dxa"/>
          </w:tcPr>
          <w:p w14:paraId="57B75B27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676" w:type="dxa"/>
          </w:tcPr>
          <w:p w14:paraId="5A7F8D9A" w14:textId="7B03B15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1159" w:type="dxa"/>
          </w:tcPr>
          <w:p w14:paraId="6A6833F8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570" w:type="dxa"/>
          </w:tcPr>
          <w:p w14:paraId="3A9EA7EE" w14:textId="77777777" w:rsidR="00862667" w:rsidRPr="002A07E7" w:rsidRDefault="00862667" w:rsidP="00D8108B">
            <w:pPr>
              <w:rPr>
                <w:rFonts w:cs="Arial"/>
              </w:rPr>
            </w:pPr>
          </w:p>
        </w:tc>
        <w:tc>
          <w:tcPr>
            <w:tcW w:w="2080" w:type="dxa"/>
          </w:tcPr>
          <w:p w14:paraId="739D3272" w14:textId="77777777" w:rsidR="00862667" w:rsidRPr="002A07E7" w:rsidRDefault="00862667" w:rsidP="00D8108B">
            <w:pPr>
              <w:rPr>
                <w:rFonts w:cs="Arial"/>
              </w:rPr>
            </w:pPr>
          </w:p>
        </w:tc>
      </w:tr>
    </w:tbl>
    <w:p w14:paraId="1C999D13" w14:textId="2BEC23E8" w:rsidR="0025536B" w:rsidRPr="00FE745B" w:rsidRDefault="00B81445" w:rsidP="00FE745B">
      <w:pPr>
        <w:spacing w:before="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7</w:t>
      </w:r>
      <w:r w:rsidR="002A07E7" w:rsidRPr="00FE745B">
        <w:rPr>
          <w:rFonts w:cs="Arial"/>
          <w:sz w:val="18"/>
          <w:szCs w:val="18"/>
        </w:rPr>
        <w:t xml:space="preserve"> НП – неприменимо.</w:t>
      </w:r>
    </w:p>
    <w:p w14:paraId="683C3E09" w14:textId="77777777" w:rsidR="0094737A" w:rsidRPr="002A07E7" w:rsidRDefault="0094737A" w:rsidP="00FE745B">
      <w:pPr>
        <w:spacing w:line="240" w:lineRule="auto"/>
        <w:rPr>
          <w:rFonts w:cs="Arial"/>
        </w:rPr>
      </w:pPr>
    </w:p>
    <w:p w14:paraId="679EF8BA" w14:textId="5769FE5E" w:rsidR="007053FB" w:rsidRPr="002A07E7" w:rsidRDefault="007053FB" w:rsidP="00FE745B">
      <w:pPr>
        <w:spacing w:line="240" w:lineRule="auto"/>
        <w:rPr>
          <w:rFonts w:cs="Arial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053FB" w:rsidRPr="002A07E7" w14:paraId="51ED15CE" w14:textId="77777777" w:rsidTr="00AF1526">
        <w:tc>
          <w:tcPr>
            <w:tcW w:w="9016" w:type="dxa"/>
          </w:tcPr>
          <w:p w14:paraId="58B8DA2D" w14:textId="6B1F413A" w:rsidR="007053FB" w:rsidRPr="002A07E7" w:rsidRDefault="007053FB" w:rsidP="00610906">
            <w:pPr>
              <w:spacing w:line="240" w:lineRule="auto"/>
              <w:rPr>
                <w:rFonts w:cs="Arial"/>
                <w:b/>
                <w:color w:val="0070C0"/>
              </w:rPr>
            </w:pPr>
            <w:r w:rsidRPr="002A07E7">
              <w:rPr>
                <w:rFonts w:cs="Arial"/>
                <w:b/>
                <w:color w:val="0070C0"/>
              </w:rPr>
              <w:t>Ограничение ответственности</w:t>
            </w:r>
          </w:p>
          <w:p w14:paraId="29162B82" w14:textId="77777777" w:rsidR="007053FB" w:rsidRPr="002A07E7" w:rsidRDefault="007053FB" w:rsidP="00610906">
            <w:pPr>
              <w:spacing w:line="240" w:lineRule="auto"/>
              <w:rPr>
                <w:rFonts w:cs="Arial"/>
              </w:rPr>
            </w:pPr>
          </w:p>
          <w:p w14:paraId="2210E286" w14:textId="528FE12F" w:rsidR="007053FB" w:rsidRPr="002A07E7" w:rsidRDefault="007053FB" w:rsidP="00610906">
            <w:pPr>
              <w:spacing w:line="240" w:lineRule="auto"/>
              <w:rPr>
                <w:rFonts w:cs="Arial"/>
                <w:b/>
                <w:bCs/>
              </w:rPr>
            </w:pPr>
            <w:r w:rsidRPr="002A07E7">
              <w:rPr>
                <w:rFonts w:cs="Arial"/>
                <w:b/>
                <w:bCs/>
              </w:rPr>
              <w:t>Учебная платформа ВОЗ по вопросам обеспечения здоровья населения – учебные материалы</w:t>
            </w:r>
          </w:p>
          <w:p w14:paraId="74BEA26F" w14:textId="77777777" w:rsidR="007053FB" w:rsidRPr="002A07E7" w:rsidRDefault="007053FB" w:rsidP="00610906">
            <w:pPr>
              <w:spacing w:line="240" w:lineRule="auto"/>
              <w:rPr>
                <w:rFonts w:cs="Arial"/>
              </w:rPr>
            </w:pPr>
          </w:p>
          <w:p w14:paraId="2C9AF298" w14:textId="5B72EAD8" w:rsidR="007053FB" w:rsidRPr="002A07E7" w:rsidRDefault="007053FB" w:rsidP="00610906">
            <w:pPr>
              <w:spacing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Авторское право на эти учебные материалы принадлежит Всемирной организации здравоохранения (ВОЗ) – © World Health Organization (WHO) 202</w:t>
            </w:r>
            <w:r w:rsidR="00890C9C" w:rsidRPr="00890C9C">
              <w:rPr>
                <w:rFonts w:cs="Arial"/>
              </w:rPr>
              <w:t>2</w:t>
            </w:r>
            <w:r w:rsidRPr="002A07E7">
              <w:rPr>
                <w:rFonts w:cs="Arial"/>
              </w:rPr>
              <w:t>. Все права защищены.</w:t>
            </w:r>
          </w:p>
          <w:p w14:paraId="4F598344" w14:textId="1FF288BE" w:rsidR="007053FB" w:rsidRPr="002A07E7" w:rsidRDefault="007053FB" w:rsidP="00610906">
            <w:pPr>
              <w:spacing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Вы можете использовать эти материалы в соответствии с правилами «</w:t>
            </w:r>
            <w:hyperlink r:id="rId8" w:history="1">
              <w:r w:rsidRPr="002A07E7">
                <w:rPr>
                  <w:rStyle w:val="Hyperlink"/>
                  <w:rFonts w:cs="Arial"/>
                </w:rPr>
                <w:t>WHO Health Security Learning Platform, Training Materials – Terms of Use</w:t>
              </w:r>
            </w:hyperlink>
            <w:r w:rsidRPr="002A07E7">
              <w:rPr>
                <w:rFonts w:cs="Arial"/>
              </w:rPr>
              <w:t>». Эти правила находятся на сайте «Учебной платформы ВОЗ по вопросам обеспечения здоровья населения» (</w:t>
            </w:r>
            <w:hyperlink r:id="rId9" w:history="1">
              <w:r w:rsidRPr="002A07E7">
                <w:rPr>
                  <w:rStyle w:val="Hyperlink"/>
                  <w:rFonts w:cs="Arial"/>
                </w:rPr>
                <w:t>https://extranet.who.int/hslp</w:t>
              </w:r>
            </w:hyperlink>
            <w:r w:rsidRPr="002A07E7">
              <w:rPr>
                <w:rFonts w:cs="Arial"/>
              </w:rPr>
              <w:t>), вы приняли эти правила, когда сгружали материалы с сайта.</w:t>
            </w:r>
          </w:p>
          <w:p w14:paraId="380D9D92" w14:textId="597CA22F" w:rsidR="007053FB" w:rsidRPr="002A07E7" w:rsidRDefault="007053FB" w:rsidP="00610906">
            <w:pPr>
              <w:spacing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>Если вы адаптировали, модифицировали, перевели на другой язык или каким-либо иным образом переработали содержание этих материалов, внесённые изменения никак не должны быть связаны с ВОЗ, и в изменённых материалах не должны быть использованы название или эмблема ВОЗ.</w:t>
            </w:r>
          </w:p>
          <w:p w14:paraId="7D62CA05" w14:textId="77777777" w:rsidR="007053FB" w:rsidRPr="002A07E7" w:rsidRDefault="007053FB" w:rsidP="00610906">
            <w:pPr>
              <w:spacing w:line="240" w:lineRule="auto"/>
              <w:rPr>
                <w:rFonts w:cs="Arial"/>
              </w:rPr>
            </w:pPr>
            <w:r w:rsidRPr="002A07E7">
              <w:rPr>
                <w:rFonts w:cs="Arial"/>
              </w:rPr>
              <w:t xml:space="preserve">Кроме того, если вы внесли в эти материалы изменения и в таком виде используете их публично, просьба для учёта и дальнейшего развития информировать ВОЗ о таких модификациях по электронной почте </w:t>
            </w:r>
            <w:hyperlink r:id="rId10" w:history="1">
              <w:r w:rsidRPr="002A07E7">
                <w:rPr>
                  <w:rStyle w:val="Hyperlink"/>
                  <w:rFonts w:cs="Arial"/>
                </w:rPr>
                <w:t>ihrhrt@who.int</w:t>
              </w:r>
            </w:hyperlink>
            <w:r w:rsidRPr="002A07E7">
              <w:rPr>
                <w:rFonts w:cs="Arial"/>
              </w:rPr>
              <w:t>.</w:t>
            </w:r>
          </w:p>
        </w:tc>
      </w:tr>
    </w:tbl>
    <w:p w14:paraId="632C0367" w14:textId="77777777" w:rsidR="00F25C2E" w:rsidRPr="002A07E7" w:rsidRDefault="00F25C2E" w:rsidP="00D8108B">
      <w:pPr>
        <w:rPr>
          <w:rFonts w:cs="Arial"/>
          <w:sz w:val="10"/>
          <w:szCs w:val="10"/>
        </w:rPr>
      </w:pPr>
    </w:p>
    <w:sectPr w:rsidR="00F25C2E" w:rsidRPr="002A07E7" w:rsidSect="000527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7ECD4" w14:textId="77777777" w:rsidR="008B372F" w:rsidRDefault="008B372F" w:rsidP="00D8108B">
      <w:r>
        <w:separator/>
      </w:r>
    </w:p>
  </w:endnote>
  <w:endnote w:type="continuationSeparator" w:id="0">
    <w:p w14:paraId="247942AF" w14:textId="77777777" w:rsidR="008B372F" w:rsidRDefault="008B372F" w:rsidP="00D8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9512633"/>
      <w:docPartObj>
        <w:docPartGallery w:val="Page Numbers (Bottom of Page)"/>
        <w:docPartUnique/>
      </w:docPartObj>
    </w:sdtPr>
    <w:sdtContent>
      <w:p w14:paraId="0D61A720" w14:textId="3BE6BCFF" w:rsidR="006D3B2F" w:rsidRDefault="006D3B2F" w:rsidP="00D8108B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98F7A7" w14:textId="77777777" w:rsidR="006D3B2F" w:rsidRDefault="006D3B2F" w:rsidP="00D81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EACBD" w14:textId="100FBD5E" w:rsidR="006D3B2F" w:rsidRPr="00DD01C3" w:rsidRDefault="00DD01C3" w:rsidP="00D8108B">
    <w:pPr>
      <w:pStyle w:val="Footer"/>
    </w:pPr>
    <w:r w:rsidRPr="00052715">
      <w:rPr>
        <w:b/>
        <w:bCs/>
        <w:sz w:val="18"/>
        <w:szCs w:val="18"/>
      </w:rPr>
      <w:t>Курс «Диагностический экспресс-тест на антигены вируса SARS-CoV-2» v</w:t>
    </w:r>
    <w:r w:rsidR="00890C9C">
      <w:rPr>
        <w:b/>
        <w:bCs/>
        <w:sz w:val="18"/>
        <w:szCs w:val="18"/>
        <w:lang w:val="en-GB"/>
      </w:rPr>
      <w:t>3</w:t>
    </w:r>
    <w:r w:rsidRPr="00052715">
      <w:rPr>
        <w:b/>
        <w:bCs/>
        <w:sz w:val="18"/>
        <w:szCs w:val="18"/>
      </w:rPr>
      <w:t>.0</w:t>
    </w:r>
    <w:r>
      <w:tab/>
    </w:r>
    <w:r w:rsidRPr="001F09A8">
      <w:t>Стр</w:t>
    </w:r>
    <w:r>
      <w:t>.</w:t>
    </w:r>
    <w:r w:rsidRPr="001F09A8">
      <w:t xml:space="preserve"> </w:t>
    </w:r>
    <w:r w:rsidRPr="001F09A8">
      <w:fldChar w:fldCharType="begin"/>
    </w:r>
    <w:r w:rsidRPr="001F09A8">
      <w:instrText xml:space="preserve"> PAGE </w:instrText>
    </w:r>
    <w:r w:rsidRPr="001F09A8">
      <w:fldChar w:fldCharType="separate"/>
    </w:r>
    <w:r>
      <w:t>2</w:t>
    </w:r>
    <w:r w:rsidRPr="001F09A8">
      <w:fldChar w:fldCharType="end"/>
    </w:r>
    <w:r w:rsidRPr="001F09A8">
      <w:t xml:space="preserve"> из </w:t>
    </w:r>
    <w:fldSimple w:instr=" NUMPAGES ">
      <w: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373CF" w14:textId="77777777" w:rsidR="00890C9C" w:rsidRDefault="00890C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356FD" w14:textId="77777777" w:rsidR="008B372F" w:rsidRDefault="008B372F" w:rsidP="00D8108B">
      <w:r>
        <w:separator/>
      </w:r>
    </w:p>
  </w:footnote>
  <w:footnote w:type="continuationSeparator" w:id="0">
    <w:p w14:paraId="665B836C" w14:textId="77777777" w:rsidR="008B372F" w:rsidRDefault="008B372F" w:rsidP="00D8108B">
      <w:r>
        <w:continuationSeparator/>
      </w:r>
    </w:p>
  </w:footnote>
  <w:footnote w:id="1">
    <w:p w14:paraId="77E38809" w14:textId="76BEF4A8" w:rsidR="006D3B2F" w:rsidRPr="00A339ED" w:rsidRDefault="006D3B2F" w:rsidP="00052715">
      <w:pPr>
        <w:pStyle w:val="FootnoteText"/>
        <w:ind w:left="142" w:hanging="142"/>
        <w:rPr>
          <w:rFonts w:cs="Arial"/>
          <w:sz w:val="18"/>
          <w:szCs w:val="18"/>
        </w:rPr>
      </w:pPr>
      <w:r w:rsidRPr="00A339ED">
        <w:rPr>
          <w:rStyle w:val="FootnoteReference"/>
          <w:rFonts w:cs="Arial"/>
          <w:sz w:val="18"/>
          <w:szCs w:val="18"/>
        </w:rPr>
        <w:footnoteRef/>
      </w:r>
      <w:r w:rsidRPr="00A339ED">
        <w:rPr>
          <w:sz w:val="18"/>
          <w:szCs w:val="18"/>
        </w:rPr>
        <w:t xml:space="preserve"> Руководители должны быть знакомы с тестированием ДЭТ на антигены вируса SARS-CoV-2 и должны пройти учебный курс для инструкторов по диагностике SARS-CoV-2.</w:t>
      </w:r>
    </w:p>
  </w:footnote>
  <w:footnote w:id="2">
    <w:p w14:paraId="62FDE59F" w14:textId="06D9424B" w:rsidR="006D3B2F" w:rsidRPr="00610906" w:rsidRDefault="006D3B2F" w:rsidP="00B676E6">
      <w:pPr>
        <w:pStyle w:val="FootnoteText"/>
        <w:spacing w:afterLines="60" w:after="144"/>
        <w:ind w:left="142" w:hanging="142"/>
        <w:rPr>
          <w:rFonts w:cs="Arial"/>
          <w:sz w:val="18"/>
          <w:szCs w:val="18"/>
        </w:rPr>
      </w:pPr>
      <w:r w:rsidRPr="00610906">
        <w:rPr>
          <w:rStyle w:val="FootnoteReference"/>
          <w:rFonts w:cs="Arial"/>
          <w:sz w:val="18"/>
          <w:szCs w:val="18"/>
        </w:rPr>
        <w:footnoteRef/>
      </w:r>
      <w:r w:rsidRPr="00610906">
        <w:rPr>
          <w:sz w:val="18"/>
          <w:szCs w:val="18"/>
        </w:rPr>
        <w:t xml:space="preserve"> Настоятельно рекомендуется, чтобы у руководителей во время визита было разрешение проанализировать данные показателей качества клинической организации.</w:t>
      </w:r>
    </w:p>
  </w:footnote>
  <w:footnote w:id="3">
    <w:p w14:paraId="6DB410A1" w14:textId="76DCA7C4" w:rsidR="006D3B2F" w:rsidRPr="00610906" w:rsidRDefault="006D3B2F" w:rsidP="00B676E6">
      <w:pPr>
        <w:pStyle w:val="FootnoteText"/>
        <w:spacing w:afterLines="60" w:after="144"/>
        <w:ind w:left="142" w:hanging="142"/>
        <w:rPr>
          <w:sz w:val="18"/>
          <w:szCs w:val="18"/>
        </w:rPr>
      </w:pPr>
      <w:r w:rsidRPr="00610906">
        <w:rPr>
          <w:rStyle w:val="FootnoteReference"/>
          <w:rFonts w:cs="Arial"/>
          <w:sz w:val="18"/>
          <w:szCs w:val="18"/>
        </w:rPr>
        <w:footnoteRef/>
      </w:r>
      <w:r w:rsidR="00610906" w:rsidRPr="00610906">
        <w:rPr>
          <w:sz w:val="18"/>
          <w:szCs w:val="18"/>
        </w:rPr>
        <w:t xml:space="preserve"> </w:t>
      </w:r>
      <w:r w:rsidRPr="00610906">
        <w:rPr>
          <w:rStyle w:val="FootnoteReference"/>
          <w:sz w:val="18"/>
          <w:szCs w:val="18"/>
          <w:vertAlign w:val="baseline"/>
        </w:rPr>
        <w:t>Просмотрите данные показателей качества и отметьте все</w:t>
      </w:r>
      <w:r w:rsidRPr="00610906">
        <w:rPr>
          <w:sz w:val="18"/>
          <w:szCs w:val="18"/>
        </w:rPr>
        <w:t xml:space="preserve"> показатели, которые выходят за пределы допустимого диапазона или проявляют необычные тенденции.</w:t>
      </w:r>
    </w:p>
  </w:footnote>
  <w:footnote w:id="4">
    <w:p w14:paraId="5EE6B38E" w14:textId="60F4461D" w:rsidR="006D3B2F" w:rsidRPr="00C17387" w:rsidRDefault="006D3B2F" w:rsidP="00B676E6">
      <w:pPr>
        <w:pStyle w:val="FootnoteText"/>
        <w:ind w:left="142" w:hanging="142"/>
        <w:rPr>
          <w:rFonts w:cs="Arial"/>
          <w:sz w:val="18"/>
          <w:szCs w:val="18"/>
        </w:rPr>
      </w:pPr>
      <w:r w:rsidRPr="00C17387">
        <w:rPr>
          <w:rStyle w:val="FootnoteReference"/>
          <w:rFonts w:cs="Arial"/>
          <w:sz w:val="18"/>
          <w:szCs w:val="18"/>
        </w:rPr>
        <w:footnoteRef/>
      </w:r>
      <w:r w:rsidR="00C17387" w:rsidRPr="00C17387">
        <w:rPr>
          <w:sz w:val="18"/>
          <w:szCs w:val="18"/>
        </w:rPr>
        <w:t xml:space="preserve"> </w:t>
      </w:r>
      <w:r w:rsidRPr="00C17387">
        <w:rPr>
          <w:sz w:val="18"/>
          <w:szCs w:val="18"/>
        </w:rPr>
        <w:t xml:space="preserve">В зависимости от </w:t>
      </w:r>
      <w:r w:rsidR="00C17387">
        <w:rPr>
          <w:sz w:val="18"/>
          <w:szCs w:val="18"/>
        </w:rPr>
        <w:t xml:space="preserve">имеющегося </w:t>
      </w:r>
      <w:r w:rsidRPr="00C17387">
        <w:rPr>
          <w:sz w:val="18"/>
          <w:szCs w:val="18"/>
        </w:rPr>
        <w:t>времени и числа исполнителей на пункте тестирования можно провести наблюдение за несколькими исполнителями, выполняющими ДЭТ на антигены вируса SARS-CoV-2.</w:t>
      </w:r>
    </w:p>
  </w:footnote>
  <w:footnote w:id="5">
    <w:p w14:paraId="73473EC1" w14:textId="5E80B18E" w:rsidR="006D3B2F" w:rsidRPr="00C17387" w:rsidRDefault="006D3B2F" w:rsidP="00B676E6">
      <w:pPr>
        <w:pStyle w:val="FootnoteText"/>
        <w:spacing w:after="60"/>
        <w:ind w:left="142" w:hanging="142"/>
        <w:rPr>
          <w:rFonts w:cs="Arial"/>
          <w:sz w:val="18"/>
          <w:szCs w:val="18"/>
        </w:rPr>
      </w:pPr>
      <w:r w:rsidRPr="00C17387">
        <w:rPr>
          <w:rStyle w:val="FootnoteReference"/>
          <w:rFonts w:cs="Arial"/>
          <w:sz w:val="18"/>
          <w:szCs w:val="18"/>
        </w:rPr>
        <w:footnoteRef/>
      </w:r>
      <w:r w:rsidR="00C17387" w:rsidRPr="00C17387">
        <w:rPr>
          <w:sz w:val="18"/>
          <w:szCs w:val="18"/>
        </w:rPr>
        <w:t xml:space="preserve"> </w:t>
      </w:r>
      <w:r w:rsidRPr="00C17387">
        <w:rPr>
          <w:sz w:val="18"/>
          <w:szCs w:val="18"/>
        </w:rPr>
        <w:t>Эта процедура должна быть адаптирована к конкретному набору, с которым проводят ДЭТ на антигены вируса SARS-CoV-2.</w:t>
      </w:r>
    </w:p>
  </w:footnote>
  <w:footnote w:id="6">
    <w:p w14:paraId="6E768FFD" w14:textId="7B58DA19" w:rsidR="006D3B2F" w:rsidRPr="00C17387" w:rsidRDefault="006D3B2F" w:rsidP="00B676E6">
      <w:pPr>
        <w:pStyle w:val="FootnoteText"/>
        <w:spacing w:after="60"/>
        <w:ind w:left="142" w:hanging="142"/>
        <w:rPr>
          <w:rFonts w:ascii="Avenir Book" w:hAnsi="Avenir Book"/>
          <w:sz w:val="18"/>
          <w:szCs w:val="18"/>
        </w:rPr>
      </w:pPr>
      <w:r w:rsidRPr="00C17387">
        <w:rPr>
          <w:rStyle w:val="FootnoteReference"/>
          <w:rFonts w:cs="Arial"/>
          <w:sz w:val="18"/>
          <w:szCs w:val="18"/>
        </w:rPr>
        <w:footnoteRef/>
      </w:r>
      <w:r w:rsidR="00B668FF" w:rsidRPr="00B668FF">
        <w:rPr>
          <w:sz w:val="18"/>
          <w:szCs w:val="18"/>
        </w:rPr>
        <w:t xml:space="preserve"> </w:t>
      </w:r>
      <w:r w:rsidRPr="00C17387">
        <w:rPr>
          <w:sz w:val="18"/>
          <w:szCs w:val="18"/>
        </w:rPr>
        <w:t xml:space="preserve">В зависимости от </w:t>
      </w:r>
      <w:r w:rsidR="00C17387" w:rsidRPr="00C17387">
        <w:rPr>
          <w:sz w:val="18"/>
          <w:szCs w:val="18"/>
        </w:rPr>
        <w:t xml:space="preserve">имеющегося </w:t>
      </w:r>
      <w:r w:rsidRPr="00C17387">
        <w:rPr>
          <w:sz w:val="18"/>
          <w:szCs w:val="18"/>
        </w:rPr>
        <w:t>времени и числа исполнителей на пункте тестирования можно провести наблюдение за несколькими исполнителями, выполняющими ДЭТ на антигены вируса SARS-CoV-2.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DD9A" w14:textId="77777777" w:rsidR="00890C9C" w:rsidRDefault="00890C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4213" w14:textId="77777777" w:rsidR="00890C9C" w:rsidRDefault="00890C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16B7B" w14:textId="77777777" w:rsidR="00890C9C" w:rsidRDefault="00890C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44CDD"/>
    <w:multiLevelType w:val="hybridMultilevel"/>
    <w:tmpl w:val="1D024412"/>
    <w:lvl w:ilvl="0" w:tplc="BBCC0B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7A0D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50E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9AA2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E6BB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5252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BCE3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08A4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043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6BC1C3A"/>
    <w:multiLevelType w:val="hybridMultilevel"/>
    <w:tmpl w:val="48CC066A"/>
    <w:lvl w:ilvl="0" w:tplc="4CDCE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84ED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ED5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009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28CE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7E5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AC3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E6C4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2038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84C0A1F"/>
    <w:multiLevelType w:val="hybridMultilevel"/>
    <w:tmpl w:val="D42C2C6C"/>
    <w:lvl w:ilvl="0" w:tplc="AC20F0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8C24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BC42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225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AFC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46D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302D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F042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7A7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AE2C2C"/>
    <w:multiLevelType w:val="hybridMultilevel"/>
    <w:tmpl w:val="79424294"/>
    <w:lvl w:ilvl="0" w:tplc="83805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ED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3AA2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E2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DE56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B056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448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3AE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CAC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5511ED"/>
    <w:multiLevelType w:val="hybridMultilevel"/>
    <w:tmpl w:val="BEC073AC"/>
    <w:lvl w:ilvl="0" w:tplc="16528F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9245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6601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12B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45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C240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BE1D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86A2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2A7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FD36B79"/>
    <w:multiLevelType w:val="hybridMultilevel"/>
    <w:tmpl w:val="9ADC5794"/>
    <w:lvl w:ilvl="0" w:tplc="34421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4A6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8A1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96A4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F805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4825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62E2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D641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2E6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D4E17B0"/>
    <w:multiLevelType w:val="hybridMultilevel"/>
    <w:tmpl w:val="C3AAFAB6"/>
    <w:lvl w:ilvl="0" w:tplc="CDDCF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EC0E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EC46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C059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34D1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7A4A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0474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1887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6683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2A571DB"/>
    <w:multiLevelType w:val="hybridMultilevel"/>
    <w:tmpl w:val="5CA8374A"/>
    <w:lvl w:ilvl="0" w:tplc="93B88B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E5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765A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86D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98F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92E0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C0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8E31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3EF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D62CE"/>
    <w:multiLevelType w:val="hybridMultilevel"/>
    <w:tmpl w:val="7F2E7186"/>
    <w:lvl w:ilvl="0" w:tplc="9BFA3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B009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14A0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C05E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E61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3C0F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DEDB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66B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E5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1C176B7"/>
    <w:multiLevelType w:val="hybridMultilevel"/>
    <w:tmpl w:val="24A099F8"/>
    <w:lvl w:ilvl="0" w:tplc="25105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B0B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60DB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D294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36E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0AAB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866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D28D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2A52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4A43F6C"/>
    <w:multiLevelType w:val="hybridMultilevel"/>
    <w:tmpl w:val="CAC45AF0"/>
    <w:lvl w:ilvl="0" w:tplc="4712C9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14D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3436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F6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F658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52F3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764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76CF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F691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9035F51"/>
    <w:multiLevelType w:val="hybridMultilevel"/>
    <w:tmpl w:val="D22205D2"/>
    <w:lvl w:ilvl="0" w:tplc="8DF8C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F6AD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FEDE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762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32AF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3E3C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A2B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642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8886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9815995"/>
    <w:multiLevelType w:val="hybridMultilevel"/>
    <w:tmpl w:val="E09C5534"/>
    <w:lvl w:ilvl="0" w:tplc="1382E68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B893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928C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D44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AFD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6C2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00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5442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9CB0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AB2D83"/>
    <w:multiLevelType w:val="hybridMultilevel"/>
    <w:tmpl w:val="69C294DC"/>
    <w:lvl w:ilvl="0" w:tplc="60D8BC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A8E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08B2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5CC1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E4EA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84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EF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DE89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2247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E3F0296"/>
    <w:multiLevelType w:val="hybridMultilevel"/>
    <w:tmpl w:val="C4B62112"/>
    <w:lvl w:ilvl="0" w:tplc="06B0DD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0845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B0F3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D88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449C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A832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E8A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EFC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BCAF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E40428F"/>
    <w:multiLevelType w:val="hybridMultilevel"/>
    <w:tmpl w:val="6F9078EA"/>
    <w:lvl w:ilvl="0" w:tplc="24985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96CB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E4EC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68F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982D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F43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448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BE3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3686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94727013">
    <w:abstractNumId w:val="3"/>
  </w:num>
  <w:num w:numId="2" w16cid:durableId="1278874398">
    <w:abstractNumId w:val="7"/>
  </w:num>
  <w:num w:numId="3" w16cid:durableId="1550723283">
    <w:abstractNumId w:val="12"/>
  </w:num>
  <w:num w:numId="4" w16cid:durableId="401804209">
    <w:abstractNumId w:val="8"/>
  </w:num>
  <w:num w:numId="5" w16cid:durableId="300619329">
    <w:abstractNumId w:val="2"/>
  </w:num>
  <w:num w:numId="6" w16cid:durableId="1454708589">
    <w:abstractNumId w:val="5"/>
  </w:num>
  <w:num w:numId="7" w16cid:durableId="1508982235">
    <w:abstractNumId w:val="0"/>
  </w:num>
  <w:num w:numId="8" w16cid:durableId="1058819767">
    <w:abstractNumId w:val="10"/>
  </w:num>
  <w:num w:numId="9" w16cid:durableId="1701858241">
    <w:abstractNumId w:val="4"/>
  </w:num>
  <w:num w:numId="10" w16cid:durableId="272831042">
    <w:abstractNumId w:val="9"/>
  </w:num>
  <w:num w:numId="11" w16cid:durableId="188299374">
    <w:abstractNumId w:val="13"/>
  </w:num>
  <w:num w:numId="12" w16cid:durableId="564536570">
    <w:abstractNumId w:val="15"/>
  </w:num>
  <w:num w:numId="13" w16cid:durableId="1639070085">
    <w:abstractNumId w:val="14"/>
  </w:num>
  <w:num w:numId="14" w16cid:durableId="189028250">
    <w:abstractNumId w:val="6"/>
  </w:num>
  <w:num w:numId="15" w16cid:durableId="655960641">
    <w:abstractNumId w:val="1"/>
  </w:num>
  <w:num w:numId="16" w16cid:durableId="346246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00102A"/>
    <w:rsid w:val="00043389"/>
    <w:rsid w:val="00052715"/>
    <w:rsid w:val="000664D0"/>
    <w:rsid w:val="00075ADD"/>
    <w:rsid w:val="00090841"/>
    <w:rsid w:val="000A6117"/>
    <w:rsid w:val="000B6741"/>
    <w:rsid w:val="000B7E12"/>
    <w:rsid w:val="000C755A"/>
    <w:rsid w:val="00115116"/>
    <w:rsid w:val="00123D24"/>
    <w:rsid w:val="00147960"/>
    <w:rsid w:val="001621B6"/>
    <w:rsid w:val="00177BE0"/>
    <w:rsid w:val="0018555E"/>
    <w:rsid w:val="00194529"/>
    <w:rsid w:val="00194D89"/>
    <w:rsid w:val="00197C41"/>
    <w:rsid w:val="001A1CEC"/>
    <w:rsid w:val="001B1194"/>
    <w:rsid w:val="001B214D"/>
    <w:rsid w:val="001E3C52"/>
    <w:rsid w:val="001E7DF8"/>
    <w:rsid w:val="001F421D"/>
    <w:rsid w:val="001F4564"/>
    <w:rsid w:val="00200EA8"/>
    <w:rsid w:val="00210921"/>
    <w:rsid w:val="00210DD5"/>
    <w:rsid w:val="00215030"/>
    <w:rsid w:val="0023678A"/>
    <w:rsid w:val="002467A8"/>
    <w:rsid w:val="00246D82"/>
    <w:rsid w:val="00250945"/>
    <w:rsid w:val="0025536B"/>
    <w:rsid w:val="00257325"/>
    <w:rsid w:val="00276EE2"/>
    <w:rsid w:val="00277896"/>
    <w:rsid w:val="0029040F"/>
    <w:rsid w:val="00295EEA"/>
    <w:rsid w:val="002A07E7"/>
    <w:rsid w:val="002B2B0F"/>
    <w:rsid w:val="002B6BC7"/>
    <w:rsid w:val="002C67EE"/>
    <w:rsid w:val="002E5DB5"/>
    <w:rsid w:val="0033044A"/>
    <w:rsid w:val="00343FD5"/>
    <w:rsid w:val="00350E1E"/>
    <w:rsid w:val="003D6329"/>
    <w:rsid w:val="003F2CFA"/>
    <w:rsid w:val="00401579"/>
    <w:rsid w:val="0042228E"/>
    <w:rsid w:val="00441A27"/>
    <w:rsid w:val="004436E2"/>
    <w:rsid w:val="004508C8"/>
    <w:rsid w:val="00451380"/>
    <w:rsid w:val="004A1E92"/>
    <w:rsid w:val="004C0EB8"/>
    <w:rsid w:val="004C53E7"/>
    <w:rsid w:val="004E099F"/>
    <w:rsid w:val="004E6830"/>
    <w:rsid w:val="005315DF"/>
    <w:rsid w:val="00535D8E"/>
    <w:rsid w:val="00571FB0"/>
    <w:rsid w:val="00584D98"/>
    <w:rsid w:val="005B1F01"/>
    <w:rsid w:val="00601E68"/>
    <w:rsid w:val="00610906"/>
    <w:rsid w:val="00615F7E"/>
    <w:rsid w:val="00623CCC"/>
    <w:rsid w:val="0064069D"/>
    <w:rsid w:val="006663DD"/>
    <w:rsid w:val="00677816"/>
    <w:rsid w:val="00686CBD"/>
    <w:rsid w:val="00687652"/>
    <w:rsid w:val="006B1215"/>
    <w:rsid w:val="006B57A0"/>
    <w:rsid w:val="006B617C"/>
    <w:rsid w:val="006D1FE6"/>
    <w:rsid w:val="006D3B2F"/>
    <w:rsid w:val="006D5884"/>
    <w:rsid w:val="006E5FB8"/>
    <w:rsid w:val="007053FB"/>
    <w:rsid w:val="007074DA"/>
    <w:rsid w:val="007102F5"/>
    <w:rsid w:val="00714BCA"/>
    <w:rsid w:val="00734B15"/>
    <w:rsid w:val="007610D4"/>
    <w:rsid w:val="007A119D"/>
    <w:rsid w:val="007A4256"/>
    <w:rsid w:val="007D2B25"/>
    <w:rsid w:val="00837840"/>
    <w:rsid w:val="00862667"/>
    <w:rsid w:val="00863CE8"/>
    <w:rsid w:val="00881FD4"/>
    <w:rsid w:val="008839A5"/>
    <w:rsid w:val="00890C9C"/>
    <w:rsid w:val="00890DD1"/>
    <w:rsid w:val="008A6D46"/>
    <w:rsid w:val="008B372F"/>
    <w:rsid w:val="008B55B6"/>
    <w:rsid w:val="008D0492"/>
    <w:rsid w:val="008D1B9D"/>
    <w:rsid w:val="0094737A"/>
    <w:rsid w:val="00953432"/>
    <w:rsid w:val="0097504C"/>
    <w:rsid w:val="00977E1F"/>
    <w:rsid w:val="00981703"/>
    <w:rsid w:val="009B4F9D"/>
    <w:rsid w:val="009D7F7C"/>
    <w:rsid w:val="009E5FAA"/>
    <w:rsid w:val="009F1DCC"/>
    <w:rsid w:val="009F22AE"/>
    <w:rsid w:val="009F5401"/>
    <w:rsid w:val="00A15E37"/>
    <w:rsid w:val="00A30601"/>
    <w:rsid w:val="00A339ED"/>
    <w:rsid w:val="00A4234A"/>
    <w:rsid w:val="00A519B1"/>
    <w:rsid w:val="00A5366D"/>
    <w:rsid w:val="00A569C8"/>
    <w:rsid w:val="00A673A8"/>
    <w:rsid w:val="00A91627"/>
    <w:rsid w:val="00AD1028"/>
    <w:rsid w:val="00AD2E3E"/>
    <w:rsid w:val="00AF643A"/>
    <w:rsid w:val="00B401DA"/>
    <w:rsid w:val="00B51699"/>
    <w:rsid w:val="00B668FF"/>
    <w:rsid w:val="00B676E6"/>
    <w:rsid w:val="00B7368A"/>
    <w:rsid w:val="00B81445"/>
    <w:rsid w:val="00B9363B"/>
    <w:rsid w:val="00BE6D70"/>
    <w:rsid w:val="00C17387"/>
    <w:rsid w:val="00C21FCC"/>
    <w:rsid w:val="00C23EBB"/>
    <w:rsid w:val="00C34C92"/>
    <w:rsid w:val="00C76D0A"/>
    <w:rsid w:val="00C77EDA"/>
    <w:rsid w:val="00C93B26"/>
    <w:rsid w:val="00CB3E34"/>
    <w:rsid w:val="00CB54A2"/>
    <w:rsid w:val="00CF061F"/>
    <w:rsid w:val="00D17C22"/>
    <w:rsid w:val="00D21512"/>
    <w:rsid w:val="00D3650B"/>
    <w:rsid w:val="00D42E98"/>
    <w:rsid w:val="00D6050E"/>
    <w:rsid w:val="00D637C9"/>
    <w:rsid w:val="00D8108B"/>
    <w:rsid w:val="00D87231"/>
    <w:rsid w:val="00D87F8E"/>
    <w:rsid w:val="00D9684D"/>
    <w:rsid w:val="00DA5F36"/>
    <w:rsid w:val="00DB78ED"/>
    <w:rsid w:val="00DD01C3"/>
    <w:rsid w:val="00DE2275"/>
    <w:rsid w:val="00DE77FF"/>
    <w:rsid w:val="00E6753C"/>
    <w:rsid w:val="00E70BE9"/>
    <w:rsid w:val="00E70D33"/>
    <w:rsid w:val="00E840B3"/>
    <w:rsid w:val="00E97A5A"/>
    <w:rsid w:val="00EA461D"/>
    <w:rsid w:val="00EE1A49"/>
    <w:rsid w:val="00EE797F"/>
    <w:rsid w:val="00EF1B85"/>
    <w:rsid w:val="00F25C2E"/>
    <w:rsid w:val="00F30637"/>
    <w:rsid w:val="00F354EE"/>
    <w:rsid w:val="00F41291"/>
    <w:rsid w:val="00F775D1"/>
    <w:rsid w:val="00FB1045"/>
    <w:rsid w:val="00FB46E4"/>
    <w:rsid w:val="00FC14D5"/>
    <w:rsid w:val="00FD481B"/>
    <w:rsid w:val="00FE745B"/>
    <w:rsid w:val="0111C489"/>
    <w:rsid w:val="6FB58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A51E64"/>
  <w14:defaultImageDpi w14:val="300"/>
  <w15:docId w15:val="{0AE7034E-A921-0E4A-8823-310BC5B4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08B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D8108B"/>
    <w:pPr>
      <w:outlineLvl w:val="2"/>
    </w:pPr>
    <w:rPr>
      <w:rFonts w:eastAsiaTheme="majorEastAsia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uiPriority w:val="10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8108B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Code">
    <w:name w:val="Code"/>
    <w:basedOn w:val="DefaultParagraphFont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DefaultParagraphFont"/>
    <w:uiPriority w:val="99"/>
    <w:semiHidden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</w:rPr>
  </w:style>
  <w:style w:type="table" w:styleId="TableGrid">
    <w:name w:val="Table Grid"/>
    <w:basedOn w:val="TableNormal"/>
    <w:uiPriority w:val="99"/>
    <w:rsid w:val="001A1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A1C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CEC"/>
  </w:style>
  <w:style w:type="character" w:styleId="PageNumber">
    <w:name w:val="page number"/>
    <w:basedOn w:val="DefaultParagraphFont"/>
    <w:uiPriority w:val="99"/>
    <w:semiHidden/>
    <w:unhideWhenUsed/>
    <w:rsid w:val="001A1CEC"/>
  </w:style>
  <w:style w:type="paragraph" w:customStyle="1" w:styleId="TableStyle2">
    <w:name w:val="Table Style 2"/>
    <w:rsid w:val="00451380"/>
    <w:pPr>
      <w:pBdr>
        <w:top w:val="nil"/>
        <w:left w:val="nil"/>
        <w:bottom w:val="nil"/>
        <w:right w:val="nil"/>
        <w:between w:val="nil"/>
        <w:bar w:val="nil"/>
      </w:pBdr>
      <w:ind w:right="1060"/>
    </w:pPr>
    <w:rPr>
      <w:rFonts w:ascii="Arial" w:eastAsia="Arial" w:hAnsi="Arial" w:cs="Arial"/>
      <w:color w:val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C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C9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D637C9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1"/>
    <w:uiPriority w:val="99"/>
    <w:unhideWhenUsed/>
    <w:rsid w:val="00837840"/>
    <w:pPr>
      <w:spacing w:line="240" w:lineRule="auto"/>
    </w:pPr>
  </w:style>
  <w:style w:type="character" w:customStyle="1" w:styleId="FootnoteTextChar1">
    <w:name w:val="Footnote Text Char1"/>
    <w:basedOn w:val="DefaultParagraphFont"/>
    <w:link w:val="FootnoteText"/>
    <w:uiPriority w:val="99"/>
    <w:rsid w:val="00837840"/>
  </w:style>
  <w:style w:type="paragraph" w:styleId="ListParagraph">
    <w:name w:val="List Paragraph"/>
    <w:basedOn w:val="Normal"/>
    <w:uiPriority w:val="34"/>
    <w:qFormat/>
    <w:rsid w:val="00A4234A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94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D8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D8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D8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6D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70"/>
  </w:style>
  <w:style w:type="character" w:styleId="Hyperlink">
    <w:name w:val="Hyperlink"/>
    <w:basedOn w:val="DefaultParagraphFont"/>
    <w:uiPriority w:val="99"/>
    <w:unhideWhenUsed/>
    <w:rsid w:val="00401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6828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7173">
          <w:marLeft w:val="72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662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393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221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563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70675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3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72251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61263">
          <w:marLeft w:val="72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92916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877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899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5032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505878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2482">
          <w:marLeft w:val="72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5330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who.int/hslp/?q=content/terms-us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hrhrt@who.i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tranet.who.int/hsl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689FE6-6447-4056-9C18-661DC4F9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8</Pages>
  <Words>1713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Trollip</dc:creator>
  <cp:keywords/>
  <dc:description/>
  <cp:lastModifiedBy>natacha milhano</cp:lastModifiedBy>
  <cp:revision>36</cp:revision>
  <dcterms:created xsi:type="dcterms:W3CDTF">2020-11-10T15:41:00Z</dcterms:created>
  <dcterms:modified xsi:type="dcterms:W3CDTF">2022-09-07T12:37:00Z</dcterms:modified>
</cp:coreProperties>
</file>